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34157059"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5B6AD1">
        <w:rPr>
          <w:rFonts w:ascii="David" w:hAnsi="David"/>
          <w:b/>
          <w:bCs/>
          <w:u w:val="single"/>
          <w:rtl/>
        </w:rPr>
        <w:t>5/2025</w:t>
      </w:r>
      <w:r>
        <w:rPr>
          <w:rFonts w:ascii="David" w:hAnsi="David"/>
          <w:b/>
          <w:bCs/>
          <w:u w:val="single"/>
          <w:rtl/>
        </w:rPr>
        <w:t xml:space="preserve"> </w:t>
      </w:r>
      <w:r w:rsidR="005B6AD1">
        <w:rPr>
          <w:rFonts w:ascii="David" w:hAnsi="David"/>
          <w:b/>
          <w:bCs/>
          <w:u w:val="single"/>
          <w:rtl/>
        </w:rPr>
        <w:t>ליישום נוהל קליטת אוכלוסייה מפונה במצבי סיכון וחירום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6641C3">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6641C3">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6641C3">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6641C3">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6641C3">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6641C3">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6641C3">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6641C3">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6641C3">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6641C3">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6641C3">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6641C3">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6641C3">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6641C3">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6641C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4FA41455" w:rsidR="0085696C" w:rsidRDefault="005B6AD1" w:rsidP="001A0C02">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2A2295E9"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w:t>
            </w:r>
          </w:p>
        </w:tc>
      </w:tr>
      <w:tr w:rsidR="0085696C" w14:paraId="7DDE61A9"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67B1910F" w:rsidR="0085696C" w:rsidRDefault="005B6AD1" w:rsidP="001A0C02">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7581923B" w:rsidR="0085696C" w:rsidRDefault="005B6AD1" w:rsidP="001A0C02">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77C287A2" w:rsidR="0085696C" w:rsidRDefault="005B6AD1" w:rsidP="001A0C0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388D2DE5" w:rsidR="0085696C" w:rsidRDefault="005B6AD1" w:rsidP="001A0C0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2D8998DC" w:rsidR="0085696C" w:rsidRDefault="005B6AD1" w:rsidP="001A0C0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6DFEC1DD" w:rsidR="0085696C" w:rsidRDefault="005B6AD1" w:rsidP="001A0C02">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4E65187D" w:rsidR="0085696C" w:rsidRDefault="005B6AD1" w:rsidP="001A0C0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4818B51B" w:rsidR="0085696C" w:rsidRDefault="005B6AD1" w:rsidP="001A0C02">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19529D3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577181" w14:paraId="32F7B337"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14EEF8" w14:textId="77777777" w:rsidR="00577181" w:rsidRDefault="00577181" w:rsidP="00577181">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A207AD5" w14:textId="2ECE65D0" w:rsidR="00577181" w:rsidRDefault="00577181" w:rsidP="00577181">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3B1515F2" w14:textId="3F24986E" w:rsidR="00577181" w:rsidRDefault="00577181" w:rsidP="00577181">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r w:rsidR="0085696C" w14:paraId="5CF0EDB6"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0A820FBD" w14:textId="54A63B3A" w:rsidR="007275F8" w:rsidRDefault="007275F8"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Pr>
          <w:rFonts w:ascii="David" w:hAnsi="David" w:cs="David" w:hint="cs"/>
          <w:rtl/>
        </w:rPr>
        <w:t>המציע יצרף תכנית מתודולוגית לצורך ניקוד איכות הצעתו.</w:t>
      </w:r>
    </w:p>
    <w:p w14:paraId="0FF19C34" w14:textId="72B50020" w:rsidR="00F241DA" w:rsidRDefault="00F241DA" w:rsidP="00F241DA">
      <w:pPr>
        <w:pStyle w:val="afff"/>
        <w:widowControl w:val="0"/>
        <w:adjustRightInd w:val="0"/>
        <w:spacing w:line="360" w:lineRule="auto"/>
        <w:ind w:left="930"/>
        <w:jc w:val="both"/>
        <w:textAlignment w:val="baseline"/>
        <w:rPr>
          <w:rFonts w:ascii="David" w:hAnsi="David" w:cs="David"/>
        </w:rPr>
      </w:pPr>
      <w:r>
        <w:rPr>
          <w:rFonts w:ascii="David" w:hAnsi="David" w:cs="David" w:hint="cs"/>
          <w:rtl/>
        </w:rPr>
        <w:t>במקרה של חריגה מהעמודים המוגדרים במכרז, החריגה לא תבדק.</w:t>
      </w:r>
    </w:p>
    <w:p w14:paraId="3C184F87" w14:textId="1878E491" w:rsidR="00F241DA" w:rsidRPr="007A12DB" w:rsidRDefault="00F241DA"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10.2.1.1 </w:t>
      </w:r>
      <w:r w:rsidRPr="007A12DB">
        <w:rPr>
          <w:rFonts w:ascii="David" w:hAnsi="David" w:cs="David" w:hint="cs"/>
          <w:rtl/>
        </w:rPr>
        <w:t xml:space="preserve">ולהוכיח נסיון במתן שירותי הדרכה </w:t>
      </w:r>
      <w:r>
        <w:rPr>
          <w:rFonts w:ascii="David" w:hAnsi="David" w:cs="David" w:hint="cs"/>
          <w:rtl/>
        </w:rPr>
        <w:t>בשני פרויקטים</w:t>
      </w:r>
      <w:r w:rsidRPr="007A12DB">
        <w:rPr>
          <w:rFonts w:ascii="David" w:hAnsi="David" w:cs="David" w:hint="cs"/>
          <w:rtl/>
        </w:rPr>
        <w:t xml:space="preserve"> לפחות</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בכלל </w:t>
      </w:r>
      <w:r w:rsidRPr="007A12DB">
        <w:rPr>
          <w:rFonts w:ascii="David" w:hAnsi="David" w:cs="David" w:hint="cs"/>
        </w:rPr>
        <w:t xml:space="preserve"> </w:t>
      </w:r>
      <w:r w:rsidRPr="007A12DB">
        <w:rPr>
          <w:rFonts w:ascii="David" w:hAnsi="David" w:cs="David" w:hint="cs"/>
          <w:rtl/>
        </w:rPr>
        <w:t>סעיפי המשנה של הסעיף.</w:t>
      </w:r>
    </w:p>
    <w:p w14:paraId="0BAFBB86"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6FB9B01C"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p>
    <w:p w14:paraId="2C5035C9" w14:textId="77777777" w:rsidR="00F241DA" w:rsidRDefault="00F241DA" w:rsidP="00283402">
      <w:pPr>
        <w:pStyle w:val="afff"/>
        <w:widowControl w:val="0"/>
        <w:adjustRightInd w:val="0"/>
        <w:spacing w:line="360" w:lineRule="auto"/>
        <w:ind w:left="0"/>
        <w:jc w:val="both"/>
        <w:textAlignment w:val="baseline"/>
        <w:rPr>
          <w:rFonts w:ascii="David" w:hAnsi="David" w:cs="David"/>
          <w:b/>
          <w:bCs/>
          <w:rtl/>
        </w:rPr>
        <w:sectPr w:rsidR="00F241DA">
          <w:endnotePr>
            <w:numFmt w:val="lowerLetter"/>
          </w:endnotePr>
          <w:pgSz w:w="11907" w:h="16840"/>
          <w:pgMar w:top="965" w:right="1800" w:bottom="1253" w:left="1080" w:header="720" w:footer="720" w:gutter="0"/>
          <w:cols w:space="720"/>
          <w:bidi/>
          <w:rtlGutter/>
        </w:sectPr>
      </w:pPr>
    </w:p>
    <w:tbl>
      <w:tblPr>
        <w:tblStyle w:val="afffff3"/>
        <w:bidiVisual/>
        <w:tblW w:w="12657" w:type="dxa"/>
        <w:jc w:val="center"/>
        <w:tblInd w:w="0" w:type="dxa"/>
        <w:tblLook w:val="0400" w:firstRow="0" w:lastRow="0" w:firstColumn="0" w:lastColumn="0" w:noHBand="0" w:noVBand="1"/>
        <w:tblCaption w:val="DHR00"/>
        <w:tblDescription w:val="Layout Table"/>
      </w:tblPr>
      <w:tblGrid>
        <w:gridCol w:w="1255"/>
        <w:gridCol w:w="1120"/>
        <w:gridCol w:w="1419"/>
        <w:gridCol w:w="1411"/>
        <w:gridCol w:w="1690"/>
        <w:gridCol w:w="1179"/>
        <w:gridCol w:w="1145"/>
        <w:gridCol w:w="1146"/>
        <w:gridCol w:w="1146"/>
        <w:gridCol w:w="1146"/>
      </w:tblGrid>
      <w:tr w:rsidR="00F241DA" w14:paraId="6B8FB3AA" w14:textId="77777777" w:rsidTr="005B6C39">
        <w:trPr>
          <w:cantSplit/>
          <w:jc w:val="center"/>
        </w:trPr>
        <w:tc>
          <w:tcPr>
            <w:tcW w:w="1255" w:type="dxa"/>
            <w:shd w:val="clear" w:color="auto" w:fill="D9D9D9" w:themeFill="background1" w:themeFillShade="D9"/>
            <w:vAlign w:val="center"/>
          </w:tcPr>
          <w:p w14:paraId="41A6175C"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lastRenderedPageBreak/>
              <w:t>שם הלקוח</w:t>
            </w:r>
          </w:p>
        </w:tc>
        <w:tc>
          <w:tcPr>
            <w:tcW w:w="1120" w:type="dxa"/>
            <w:shd w:val="clear" w:color="auto" w:fill="D9D9D9" w:themeFill="background1" w:themeFillShade="D9"/>
            <w:vAlign w:val="center"/>
          </w:tcPr>
          <w:p w14:paraId="1BDB018F"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3BD79C52" w14:textId="3DFC598B"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הפרויקט (חודש ושנה עד חודש ושנה)</w:t>
            </w:r>
          </w:p>
        </w:tc>
        <w:tc>
          <w:tcPr>
            <w:tcW w:w="1411" w:type="dxa"/>
            <w:shd w:val="clear" w:color="auto" w:fill="D9D9D9" w:themeFill="background1" w:themeFillShade="D9"/>
          </w:tcPr>
          <w:p w14:paraId="139D8515" w14:textId="4CADDE6C" w:rsidR="00F241DA"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הפרויקט (חודש ושנה עד חודש ושנה)</w:t>
            </w:r>
          </w:p>
        </w:tc>
        <w:tc>
          <w:tcPr>
            <w:tcW w:w="1690" w:type="dxa"/>
            <w:shd w:val="clear" w:color="auto" w:fill="D9D9D9" w:themeFill="background1" w:themeFillShade="D9"/>
            <w:vAlign w:val="center"/>
          </w:tcPr>
          <w:p w14:paraId="5994D9AB" w14:textId="67A72E06"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3E6F53D5"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4FEFDCA2" w14:textId="780AF53B"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r>
              <w:rPr>
                <w:rFonts w:ascii="David" w:hAnsi="David" w:cs="David" w:hint="cs"/>
                <w:b/>
                <w:bCs/>
                <w:rtl/>
              </w:rPr>
              <w:t xml:space="preserve"> למודרכים שונים</w:t>
            </w:r>
          </w:p>
        </w:tc>
        <w:tc>
          <w:tcPr>
            <w:tcW w:w="1146" w:type="dxa"/>
            <w:shd w:val="clear" w:color="auto" w:fill="D9D9D9" w:themeFill="background1" w:themeFillShade="D9"/>
            <w:vAlign w:val="center"/>
          </w:tcPr>
          <w:p w14:paraId="3FF00CEA" w14:textId="2C6D4C66"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772C5395" w14:textId="18E062CA"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7A8F6E84" w14:textId="574BF068"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דרום בהם ניתנו השירותים</w:t>
            </w:r>
          </w:p>
        </w:tc>
      </w:tr>
      <w:tr w:rsidR="00F241DA" w14:paraId="51DEB613" w14:textId="77777777" w:rsidTr="005B6C39">
        <w:trPr>
          <w:cantSplit/>
          <w:jc w:val="center"/>
        </w:trPr>
        <w:tc>
          <w:tcPr>
            <w:tcW w:w="1255" w:type="dxa"/>
            <w:vAlign w:val="center"/>
          </w:tcPr>
          <w:p w14:paraId="0C8FB029"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02EC686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26D598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8109FC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389C0BD3"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30CDAECB" w14:textId="1D07357F"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DB76900"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0441B3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FD5BEC4"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604233F"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7C8EAA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0D94D569" w14:textId="77777777" w:rsidTr="005B6C39">
        <w:trPr>
          <w:cantSplit/>
          <w:jc w:val="center"/>
        </w:trPr>
        <w:tc>
          <w:tcPr>
            <w:tcW w:w="1255" w:type="dxa"/>
            <w:vAlign w:val="center"/>
          </w:tcPr>
          <w:p w14:paraId="318B0C6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67FBD39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2F115C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35DD6FE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DC6C4F2"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0B1AA705" w14:textId="557E6A74"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188623D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D19AB5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CCF50A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8569A2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7D64581A"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4D7253B9" w14:textId="77777777" w:rsidTr="005B6C39">
        <w:trPr>
          <w:cantSplit/>
          <w:jc w:val="center"/>
        </w:trPr>
        <w:tc>
          <w:tcPr>
            <w:tcW w:w="1255" w:type="dxa"/>
            <w:vAlign w:val="center"/>
          </w:tcPr>
          <w:p w14:paraId="5E35E6F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21CBC94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21F5821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628D336D"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5FB7DDA"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5DFAD2D5" w14:textId="7D7E6BD3"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7A77275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82D3F5F"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AE508A4"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F8928FD"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BF6283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2CD09633" w14:textId="77777777" w:rsidTr="005B6C39">
        <w:trPr>
          <w:cantSplit/>
          <w:jc w:val="center"/>
        </w:trPr>
        <w:tc>
          <w:tcPr>
            <w:tcW w:w="1255" w:type="dxa"/>
            <w:vAlign w:val="center"/>
          </w:tcPr>
          <w:p w14:paraId="3C68339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3602B67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211E363E"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1F13A18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519CECC5"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4F29341A" w14:textId="4C180C4E"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7AC0A4C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B7E769B"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D98EC2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7EA877D2"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009A37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1B78A8" w14:paraId="5C8ECEEB" w14:textId="77777777" w:rsidTr="005B6C39">
        <w:trPr>
          <w:cantSplit/>
          <w:jc w:val="center"/>
        </w:trPr>
        <w:tc>
          <w:tcPr>
            <w:tcW w:w="1255" w:type="dxa"/>
            <w:vAlign w:val="center"/>
          </w:tcPr>
          <w:p w14:paraId="338EFB2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1CCD4A6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AAC09B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04FC8E9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7F6EEA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072F490E"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C12484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246B630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6C29C7E"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2FA7A4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E31838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bl>
    <w:p w14:paraId="1C2C21F5" w14:textId="77777777" w:rsidR="00F241DA" w:rsidRDefault="00F241DA" w:rsidP="00F241DA">
      <w:pPr>
        <w:pStyle w:val="afff"/>
        <w:widowControl w:val="0"/>
        <w:adjustRightInd w:val="0"/>
        <w:spacing w:line="360" w:lineRule="auto"/>
        <w:ind w:left="840"/>
        <w:jc w:val="both"/>
        <w:textAlignment w:val="baseline"/>
        <w:rPr>
          <w:rFonts w:ascii="David" w:hAnsi="David" w:cs="David"/>
          <w:rtl/>
        </w:rPr>
        <w:sectPr w:rsidR="00F241DA" w:rsidSect="00F241DA">
          <w:endnotePr>
            <w:numFmt w:val="lowerLetter"/>
          </w:endnotePr>
          <w:pgSz w:w="16840" w:h="11907" w:orient="landscape"/>
          <w:pgMar w:top="1080" w:right="965" w:bottom="1800" w:left="1253" w:header="720" w:footer="720" w:gutter="0"/>
          <w:cols w:space="720"/>
          <w:bidi/>
          <w:rtlGutter/>
        </w:sectPr>
      </w:pPr>
    </w:p>
    <w:p w14:paraId="591EDC12" w14:textId="77777777" w:rsidR="00F241DA" w:rsidRDefault="00F241DA" w:rsidP="00F241DA">
      <w:pPr>
        <w:pStyle w:val="afff"/>
        <w:widowControl w:val="0"/>
        <w:adjustRightInd w:val="0"/>
        <w:spacing w:line="360" w:lineRule="auto"/>
        <w:ind w:left="840"/>
        <w:jc w:val="both"/>
        <w:textAlignment w:val="baseline"/>
        <w:rPr>
          <w:rFonts w:ascii="David" w:hAnsi="David" w:cs="David"/>
        </w:rPr>
      </w:pPr>
    </w:p>
    <w:p w14:paraId="0FED8B90" w14:textId="77777777" w:rsidR="00F241DA" w:rsidRDefault="00F241DA" w:rsidP="00F241D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699E8EF" w14:textId="1E1FC9D1" w:rsidR="001B78A8" w:rsidRDefault="001B78A8" w:rsidP="00F241DA">
      <w:pPr>
        <w:keepNext/>
        <w:keepLines/>
        <w:widowControl w:val="0"/>
        <w:adjustRightInd w:val="0"/>
        <w:spacing w:line="360" w:lineRule="auto"/>
        <w:ind w:left="30"/>
        <w:jc w:val="both"/>
        <w:textAlignment w:val="baseline"/>
        <w:rPr>
          <w:rFonts w:ascii="David" w:hAnsi="David"/>
          <w:b/>
          <w:bCs/>
          <w:rtl/>
        </w:rPr>
      </w:pPr>
      <w:r>
        <w:rPr>
          <w:rFonts w:ascii="David" w:hAnsi="David" w:hint="cs"/>
          <w:b/>
          <w:bCs/>
          <w:rtl/>
        </w:rPr>
        <w:t>ניתן להוסיף שורות לטבלה באותו מבנה.</w:t>
      </w:r>
    </w:p>
    <w:p w14:paraId="270FD1CE" w14:textId="77777777" w:rsidR="00F241DA" w:rsidRPr="002B5435" w:rsidRDefault="00F241DA" w:rsidP="00F241DA">
      <w:pPr>
        <w:pStyle w:val="afff"/>
        <w:spacing w:line="360" w:lineRule="auto"/>
        <w:ind w:left="357"/>
        <w:rPr>
          <w:rFonts w:ascii="David" w:hAnsi="David" w:cs="David"/>
          <w:b/>
          <w:bCs/>
          <w:u w:val="single"/>
          <w:rtl/>
        </w:rPr>
      </w:pPr>
    </w:p>
    <w:p w14:paraId="3C1F9167" w14:textId="77777777" w:rsidR="00F241DA" w:rsidRDefault="00F241DA" w:rsidP="00F241DA">
      <w:pPr>
        <w:pStyle w:val="afff"/>
        <w:widowControl w:val="0"/>
        <w:adjustRightInd w:val="0"/>
        <w:spacing w:line="360" w:lineRule="auto"/>
        <w:ind w:left="360"/>
        <w:jc w:val="both"/>
        <w:textAlignment w:val="baseline"/>
        <w:rPr>
          <w:rFonts w:ascii="David" w:hAnsi="David" w:cs="David"/>
          <w:b/>
          <w:bCs/>
          <w:u w:val="single"/>
        </w:rPr>
      </w:pPr>
    </w:p>
    <w:p w14:paraId="2219FB5B" w14:textId="15FA7229" w:rsidR="00F241DA" w:rsidRPr="00DD6E47" w:rsidRDefault="00F241DA" w:rsidP="00F241DA">
      <w:pPr>
        <w:pStyle w:val="afff"/>
        <w:widowControl w:val="0"/>
        <w:numPr>
          <w:ilvl w:val="0"/>
          <w:numId w:val="4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1B78A8">
        <w:rPr>
          <w:rFonts w:ascii="David" w:hAnsi="David" w:cs="David" w:hint="cs"/>
          <w:b/>
          <w:bCs/>
          <w:u w:val="single"/>
          <w:rtl/>
        </w:rPr>
        <w:t>מנהל הפרויקט</w:t>
      </w:r>
    </w:p>
    <w:p w14:paraId="59CC8ADA" w14:textId="652A1EE1"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b/>
          <w:bCs/>
          <w:u w:val="single"/>
        </w:rPr>
      </w:pPr>
      <w:bookmarkStart w:id="77"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1B78A8">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77"/>
    </w:p>
    <w:p w14:paraId="16F7C143" w14:textId="49C38B52" w:rsidR="00F241DA" w:rsidRPr="0026339E" w:rsidRDefault="00F241DA" w:rsidP="00F241D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sidR="001B78A8">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39BDE8AE" w14:textId="77777777"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טבלת תיאור השכלה"/>
      </w:tblPr>
      <w:tblGrid>
        <w:gridCol w:w="2005"/>
        <w:gridCol w:w="1559"/>
        <w:gridCol w:w="1418"/>
        <w:gridCol w:w="2725"/>
      </w:tblGrid>
      <w:tr w:rsidR="00F241DA" w:rsidRPr="00725CAE" w14:paraId="3DBB133B" w14:textId="77777777" w:rsidTr="005B6C39">
        <w:trPr>
          <w:cantSplit/>
          <w:trHeight w:val="287"/>
          <w:tblHeader/>
          <w:jc w:val="right"/>
        </w:trPr>
        <w:tc>
          <w:tcPr>
            <w:tcW w:w="2005" w:type="dxa"/>
            <w:tcBorders>
              <w:top w:val="single" w:sz="18" w:space="0" w:color="auto"/>
              <w:left w:val="single" w:sz="18" w:space="0" w:color="auto"/>
            </w:tcBorders>
            <w:shd w:val="pct5" w:color="auto" w:fill="auto"/>
            <w:vAlign w:val="center"/>
          </w:tcPr>
          <w:p w14:paraId="45941DAC"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bookmarkStart w:id="78" w:name="ColumnTitle_5"/>
            <w:r w:rsidRPr="00725CAE">
              <w:rPr>
                <w:rFonts w:ascii="David" w:eastAsia="David" w:hAnsi="David" w:hint="cs"/>
                <w:b/>
                <w:bCs/>
                <w:rtl/>
              </w:rPr>
              <w:t>שם התואר /</w:t>
            </w:r>
          </w:p>
          <w:p w14:paraId="5E432DBE" w14:textId="77777777" w:rsidR="00F241DA" w:rsidRPr="00725CAE" w:rsidRDefault="00F241DA" w:rsidP="00283402">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523EBF31" w14:textId="77777777" w:rsidR="00F241DA" w:rsidRPr="00725CAE" w:rsidRDefault="00F241DA" w:rsidP="00283402">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4C39AD97"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5BC55E2F"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bookmarkEnd w:id="78"/>
      <w:tr w:rsidR="00F241DA" w:rsidRPr="00725CAE" w14:paraId="18EECA20" w14:textId="77777777" w:rsidTr="005B6C39">
        <w:trPr>
          <w:trHeight w:val="340"/>
          <w:jc w:val="right"/>
        </w:trPr>
        <w:tc>
          <w:tcPr>
            <w:tcW w:w="2005" w:type="dxa"/>
            <w:tcBorders>
              <w:left w:val="single" w:sz="18" w:space="0" w:color="auto"/>
            </w:tcBorders>
          </w:tcPr>
          <w:p w14:paraId="4CDD965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6BDCCA76"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05008AE"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969BFC5"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74FF3AA5" w14:textId="77777777" w:rsidTr="005B6C39">
        <w:trPr>
          <w:trHeight w:val="340"/>
          <w:jc w:val="right"/>
        </w:trPr>
        <w:tc>
          <w:tcPr>
            <w:tcW w:w="2005" w:type="dxa"/>
            <w:tcBorders>
              <w:left w:val="single" w:sz="18" w:space="0" w:color="auto"/>
            </w:tcBorders>
          </w:tcPr>
          <w:p w14:paraId="1BCCF42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0BE9345"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248C84"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72F849C"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3CB62097" w14:textId="77777777" w:rsidTr="005B6C39">
        <w:trPr>
          <w:trHeight w:val="340"/>
          <w:jc w:val="right"/>
        </w:trPr>
        <w:tc>
          <w:tcPr>
            <w:tcW w:w="2005" w:type="dxa"/>
            <w:tcBorders>
              <w:left w:val="single" w:sz="18" w:space="0" w:color="auto"/>
            </w:tcBorders>
          </w:tcPr>
          <w:p w14:paraId="7E79D462"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D5AAF7"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A0C86D7"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D9DE06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2B0269C3" w14:textId="77777777" w:rsidTr="005B6C39">
        <w:trPr>
          <w:trHeight w:val="340"/>
          <w:jc w:val="right"/>
        </w:trPr>
        <w:tc>
          <w:tcPr>
            <w:tcW w:w="2005" w:type="dxa"/>
            <w:tcBorders>
              <w:left w:val="single" w:sz="18" w:space="0" w:color="auto"/>
              <w:bottom w:val="single" w:sz="18" w:space="0" w:color="auto"/>
            </w:tcBorders>
          </w:tcPr>
          <w:p w14:paraId="320D068A"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38C0B320"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53A4A80B"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6ECF8A88"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bl>
    <w:p w14:paraId="16A0161D" w14:textId="77777777" w:rsidR="00F241DA" w:rsidRPr="00725CAE" w:rsidRDefault="00F241DA" w:rsidP="00F241D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167D19D3" w14:textId="77777777"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58546B79" w14:textId="77777777" w:rsidR="00F241DA" w:rsidRPr="00816903"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9ABE729" w14:textId="4C15326F" w:rsidR="00F241DA" w:rsidRDefault="001B78A8"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Pr>
          <w:rFonts w:ascii="David" w:hAnsi="David" w:cs="David" w:hint="cs"/>
          <w:rtl/>
        </w:rPr>
        <w:t>המנהל</w:t>
      </w:r>
      <w:r w:rsidR="00F241DA">
        <w:rPr>
          <w:rFonts w:ascii="David" w:hAnsi="David" w:cs="David" w:hint="cs"/>
          <w:rtl/>
        </w:rPr>
        <w:t xml:space="preserve"> בעל נסיון של _______________ שנים בתחום ההדרכה </w:t>
      </w:r>
      <w:r w:rsidR="00F241DA" w:rsidRPr="00C835CA">
        <w:rPr>
          <w:rFonts w:ascii="David" w:hAnsi="David" w:cs="David" w:hint="cs"/>
          <w:b/>
          <w:bCs/>
          <w:rtl/>
        </w:rPr>
        <w:t>(יש למלא)</w:t>
      </w:r>
      <w:r w:rsidR="00F241DA">
        <w:rPr>
          <w:rFonts w:ascii="David" w:hAnsi="David" w:cs="David" w:hint="cs"/>
          <w:b/>
          <w:bCs/>
          <w:rtl/>
        </w:rPr>
        <w:t>.</w:t>
      </w:r>
    </w:p>
    <w:p w14:paraId="12CFE072" w14:textId="65DB070C" w:rsidR="00F241DA" w:rsidRPr="007A12DB" w:rsidRDefault="00F241DA"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sidR="001B78A8">
        <w:rPr>
          <w:rFonts w:ascii="David" w:hAnsi="David" w:cs="David" w:hint="cs"/>
          <w:rtl/>
        </w:rPr>
        <w:t>המנהל</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sidR="001B78A8">
        <w:rPr>
          <w:rFonts w:ascii="David" w:hAnsi="David" w:cs="David" w:hint="cs"/>
          <w:rtl/>
        </w:rPr>
        <w:t xml:space="preserve">10.2.2.3 </w:t>
      </w:r>
      <w:r w:rsidRPr="007A12DB">
        <w:rPr>
          <w:rFonts w:ascii="David" w:hAnsi="David" w:cs="David" w:hint="cs"/>
          <w:rtl/>
        </w:rPr>
        <w:t xml:space="preserve">ולהוכיח נסיון </w:t>
      </w:r>
      <w:r>
        <w:rPr>
          <w:rFonts w:ascii="David" w:hAnsi="David" w:cs="David" w:hint="cs"/>
          <w:rtl/>
        </w:rPr>
        <w:t>במתן שירותי ריכוז הדרכה ב</w:t>
      </w:r>
      <w:r w:rsidRPr="007A12DB">
        <w:rPr>
          <w:rFonts w:ascii="David" w:hAnsi="David" w:cs="David" w:hint="cs"/>
          <w:rtl/>
        </w:rPr>
        <w:t>פרויקט אחד לפחות</w:t>
      </w:r>
      <w:r>
        <w:rPr>
          <w:rFonts w:ascii="David" w:hAnsi="David" w:cs="David" w:hint="cs"/>
          <w:rtl/>
        </w:rPr>
        <w:t>,</w:t>
      </w:r>
      <w:r w:rsidRPr="007A12DB">
        <w:rPr>
          <w:rFonts w:ascii="David" w:hAnsi="David" w:cs="David" w:hint="cs"/>
          <w:rtl/>
        </w:rPr>
        <w:t xml:space="preserve"> העומד בכלל </w:t>
      </w:r>
      <w:r w:rsidRPr="007A12DB">
        <w:rPr>
          <w:rFonts w:ascii="David" w:hAnsi="David" w:cs="David" w:hint="cs"/>
        </w:rPr>
        <w:t xml:space="preserve"> </w:t>
      </w:r>
      <w:r w:rsidRPr="007A12DB">
        <w:rPr>
          <w:rFonts w:ascii="David" w:hAnsi="David" w:cs="David" w:hint="cs"/>
          <w:rtl/>
        </w:rPr>
        <w:t>סעיפי המשנה של הסעיף.</w:t>
      </w:r>
    </w:p>
    <w:p w14:paraId="4BE23301"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המנהל ניסיון מעבר לנדרש בתנאי הסף.</w:t>
      </w:r>
    </w:p>
    <w:p w14:paraId="2D5438AA" w14:textId="77777777" w:rsidR="001B78A8" w:rsidRDefault="001B78A8" w:rsidP="00283402">
      <w:pPr>
        <w:pStyle w:val="afff"/>
        <w:widowControl w:val="0"/>
        <w:adjustRightInd w:val="0"/>
        <w:spacing w:line="360" w:lineRule="auto"/>
        <w:ind w:left="0"/>
        <w:jc w:val="both"/>
        <w:textAlignment w:val="baseline"/>
        <w:rPr>
          <w:rFonts w:ascii="David" w:hAnsi="David" w:cs="David"/>
          <w:b/>
          <w:bCs/>
          <w:rtl/>
        </w:rPr>
        <w:sectPr w:rsidR="001B78A8">
          <w:endnotePr>
            <w:numFmt w:val="lowerLetter"/>
          </w:endnotePr>
          <w:pgSz w:w="11907" w:h="16840"/>
          <w:pgMar w:top="965" w:right="1800" w:bottom="1253" w:left="1080" w:header="720" w:footer="720" w:gutter="0"/>
          <w:cols w:space="720"/>
          <w:bidi/>
          <w:rtlGutter/>
        </w:sectPr>
      </w:pPr>
    </w:p>
    <w:tbl>
      <w:tblPr>
        <w:tblStyle w:val="afffff3"/>
        <w:bidiVisual/>
        <w:tblW w:w="12657" w:type="dxa"/>
        <w:jc w:val="center"/>
        <w:tblInd w:w="0" w:type="dxa"/>
        <w:tblLook w:val="0420" w:firstRow="1" w:lastRow="0" w:firstColumn="0" w:lastColumn="0" w:noHBand="0" w:noVBand="1"/>
        <w:tblCaption w:val="BHR01"/>
        <w:tblDescription w:val="טבלת הוכחת ניסיון"/>
      </w:tblPr>
      <w:tblGrid>
        <w:gridCol w:w="1255"/>
        <w:gridCol w:w="1120"/>
        <w:gridCol w:w="1419"/>
        <w:gridCol w:w="1411"/>
        <w:gridCol w:w="1690"/>
        <w:gridCol w:w="1179"/>
        <w:gridCol w:w="1145"/>
        <w:gridCol w:w="1146"/>
        <w:gridCol w:w="1146"/>
        <w:gridCol w:w="1146"/>
      </w:tblGrid>
      <w:tr w:rsidR="001B78A8" w14:paraId="4E37D8E2" w14:textId="77777777" w:rsidTr="005B6C39">
        <w:trPr>
          <w:cantSplit/>
          <w:tblHeader/>
          <w:jc w:val="center"/>
        </w:trPr>
        <w:tc>
          <w:tcPr>
            <w:tcW w:w="1255" w:type="dxa"/>
            <w:shd w:val="clear" w:color="auto" w:fill="D9D9D9" w:themeFill="background1" w:themeFillShade="D9"/>
            <w:vAlign w:val="center"/>
          </w:tcPr>
          <w:p w14:paraId="28F3BC17"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bookmarkStart w:id="79" w:name="ColumnTitle_6"/>
            <w:r w:rsidRPr="00994D91">
              <w:rPr>
                <w:rFonts w:ascii="David" w:hAnsi="David" w:cs="David" w:hint="cs"/>
                <w:b/>
                <w:bCs/>
                <w:rtl/>
              </w:rPr>
              <w:lastRenderedPageBreak/>
              <w:t>שם הלקוח</w:t>
            </w:r>
          </w:p>
        </w:tc>
        <w:tc>
          <w:tcPr>
            <w:tcW w:w="1120" w:type="dxa"/>
            <w:shd w:val="clear" w:color="auto" w:fill="D9D9D9" w:themeFill="background1" w:themeFillShade="D9"/>
            <w:vAlign w:val="center"/>
          </w:tcPr>
          <w:p w14:paraId="298393DA"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37CBCF56"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הפרויקט (חודש ושנה עד חודש ושנה)</w:t>
            </w:r>
          </w:p>
        </w:tc>
        <w:tc>
          <w:tcPr>
            <w:tcW w:w="1411" w:type="dxa"/>
            <w:shd w:val="clear" w:color="auto" w:fill="D9D9D9" w:themeFill="background1" w:themeFillShade="D9"/>
          </w:tcPr>
          <w:p w14:paraId="20DDF87A" w14:textId="77777777" w:rsidR="001B78A8"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הפרויקט (חודש ושנה עד חודש ושנה)</w:t>
            </w:r>
          </w:p>
        </w:tc>
        <w:tc>
          <w:tcPr>
            <w:tcW w:w="1690" w:type="dxa"/>
            <w:shd w:val="clear" w:color="auto" w:fill="D9D9D9" w:themeFill="background1" w:themeFillShade="D9"/>
            <w:vAlign w:val="center"/>
          </w:tcPr>
          <w:p w14:paraId="7E9218D0"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45CEE21E"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2CC56ACC"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r>
              <w:rPr>
                <w:rFonts w:ascii="David" w:hAnsi="David" w:cs="David" w:hint="cs"/>
                <w:b/>
                <w:bCs/>
                <w:rtl/>
              </w:rPr>
              <w:t xml:space="preserve"> למודרכים שונים</w:t>
            </w:r>
          </w:p>
        </w:tc>
        <w:tc>
          <w:tcPr>
            <w:tcW w:w="1146" w:type="dxa"/>
            <w:shd w:val="clear" w:color="auto" w:fill="D9D9D9" w:themeFill="background1" w:themeFillShade="D9"/>
            <w:vAlign w:val="center"/>
          </w:tcPr>
          <w:p w14:paraId="2C9EDC0B"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656C53DB"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07D9EBCD"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דרום בהם ניתנו השירותים</w:t>
            </w:r>
          </w:p>
        </w:tc>
      </w:tr>
      <w:bookmarkEnd w:id="79"/>
      <w:tr w:rsidR="001B78A8" w14:paraId="0449290E" w14:textId="77777777" w:rsidTr="005B6C39">
        <w:trPr>
          <w:jc w:val="center"/>
        </w:trPr>
        <w:tc>
          <w:tcPr>
            <w:tcW w:w="1255" w:type="dxa"/>
            <w:vAlign w:val="center"/>
          </w:tcPr>
          <w:p w14:paraId="4F8845E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39EE3C5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38D501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5F453EB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E83E890"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257DE6B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6A08741C"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15B458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586AFA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B0D2CD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37E6DD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43B33432" w14:textId="77777777" w:rsidTr="005B6C39">
        <w:trPr>
          <w:jc w:val="center"/>
        </w:trPr>
        <w:tc>
          <w:tcPr>
            <w:tcW w:w="1255" w:type="dxa"/>
            <w:vAlign w:val="center"/>
          </w:tcPr>
          <w:p w14:paraId="05B89DE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168F94D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1D4EE79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7171E4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4CF1CA9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72F59DE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3B796B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51D9E4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C4D112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3981AC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D48FA3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40425AB0" w14:textId="77777777" w:rsidTr="005B6C39">
        <w:trPr>
          <w:jc w:val="center"/>
        </w:trPr>
        <w:tc>
          <w:tcPr>
            <w:tcW w:w="1255" w:type="dxa"/>
            <w:vAlign w:val="center"/>
          </w:tcPr>
          <w:p w14:paraId="4CE6287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34AA85C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CDB713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59926A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1141F34"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5BFE075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B6CCC0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57DC1B8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21A0FD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CDDC11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2451BA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76568A64" w14:textId="77777777" w:rsidTr="005B6C39">
        <w:trPr>
          <w:jc w:val="center"/>
        </w:trPr>
        <w:tc>
          <w:tcPr>
            <w:tcW w:w="1255" w:type="dxa"/>
            <w:vAlign w:val="center"/>
          </w:tcPr>
          <w:p w14:paraId="4C9DF24B"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626517B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5B4B939B"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D6A9020"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C280E4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27B81D3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D46CBE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000A65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9EC174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146192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93F8EC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69614E4E" w14:textId="77777777" w:rsidTr="005B6C39">
        <w:trPr>
          <w:jc w:val="center"/>
        </w:trPr>
        <w:tc>
          <w:tcPr>
            <w:tcW w:w="1255" w:type="dxa"/>
            <w:vAlign w:val="center"/>
          </w:tcPr>
          <w:p w14:paraId="71080D7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5CF8B6A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C837E8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6B99EFC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0B90DD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4F95A9E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BA35A7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04D2110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9E4CB5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9594AC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196986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bl>
    <w:p w14:paraId="130E98A5" w14:textId="77777777" w:rsidR="001B78A8" w:rsidRDefault="001B78A8" w:rsidP="00F241DA">
      <w:pPr>
        <w:pStyle w:val="afff"/>
        <w:spacing w:line="360" w:lineRule="auto"/>
        <w:ind w:left="357"/>
        <w:rPr>
          <w:rFonts w:ascii="David" w:hAnsi="David" w:cs="David"/>
          <w:b/>
          <w:bCs/>
          <w:u w:val="single"/>
          <w:rtl/>
        </w:rPr>
        <w:sectPr w:rsidR="001B78A8" w:rsidSect="001B78A8">
          <w:endnotePr>
            <w:numFmt w:val="lowerLetter"/>
          </w:endnotePr>
          <w:pgSz w:w="16840" w:h="11907" w:orient="landscape"/>
          <w:pgMar w:top="1080" w:right="965" w:bottom="1800" w:left="1253" w:header="720" w:footer="720" w:gutter="0"/>
          <w:cols w:space="720"/>
          <w:bidi/>
          <w:rtlGutter/>
        </w:sectPr>
      </w:pPr>
    </w:p>
    <w:p w14:paraId="02FF826F" w14:textId="77777777" w:rsidR="00F241DA" w:rsidRDefault="00F241DA" w:rsidP="00F241DA">
      <w:pPr>
        <w:pStyle w:val="afff"/>
        <w:spacing w:line="360" w:lineRule="auto"/>
        <w:ind w:left="357"/>
        <w:rPr>
          <w:rFonts w:ascii="David" w:hAnsi="David" w:cs="David"/>
          <w:b/>
          <w:bCs/>
          <w:u w:val="single"/>
          <w:rtl/>
        </w:rPr>
      </w:pPr>
    </w:p>
    <w:p w14:paraId="1F3B7CD8" w14:textId="77777777" w:rsidR="00F241DA" w:rsidRDefault="00F241DA" w:rsidP="00F241DA">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36072459" w14:textId="5F3EED57" w:rsidR="001B78A8" w:rsidRPr="00816903" w:rsidRDefault="001B78A8" w:rsidP="00F241DA">
      <w:pPr>
        <w:keepNext/>
        <w:keepLines/>
        <w:widowControl w:val="0"/>
        <w:adjustRightInd w:val="0"/>
        <w:spacing w:line="360" w:lineRule="auto"/>
        <w:ind w:left="30"/>
        <w:jc w:val="both"/>
        <w:textAlignment w:val="baseline"/>
        <w:rPr>
          <w:rFonts w:ascii="David" w:hAnsi="David"/>
          <w:rtl/>
        </w:rPr>
      </w:pPr>
      <w:r>
        <w:rPr>
          <w:rFonts w:ascii="David" w:hAnsi="David" w:hint="cs"/>
          <w:rtl/>
        </w:rPr>
        <w:t>ניתן להוסיף שורות לטבלה באותו המבנה</w:t>
      </w:r>
    </w:p>
    <w:p w14:paraId="660F338D" w14:textId="77777777" w:rsidR="00EC2519" w:rsidRPr="00C11561" w:rsidRDefault="00EC2519" w:rsidP="00EC2519">
      <w:pPr>
        <w:pStyle w:val="afff"/>
        <w:spacing w:line="360" w:lineRule="auto"/>
        <w:ind w:left="357"/>
        <w:rPr>
          <w:rFonts w:ascii="David" w:hAnsi="David" w:cs="David"/>
          <w:b/>
          <w:bCs/>
          <w:u w:val="single"/>
          <w:rtl/>
        </w:rPr>
      </w:pPr>
    </w:p>
    <w:bookmarkEnd w:id="61"/>
    <w:bookmarkEnd w:id="62"/>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0"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0"/>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89780B">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6"/>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7" w:name="_Toc485982312"/>
      <w:bookmarkStart w:id="98" w:name="H2_נספח_א2_אישור_לקיום_החקיקה_בתחום_העסק"/>
      <w:bookmarkStart w:id="99" w:name="H1_נספח_א2_אישור_לקיום_החקיקה_בתחום_העסק"/>
      <w:r>
        <w:rPr>
          <w:rFonts w:ascii="David" w:hAnsi="David" w:cs="David"/>
          <w:b/>
          <w:bCs/>
          <w:rtl/>
          <w:lang w:eastAsia="en-US"/>
        </w:rPr>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0A666BA5" w14:textId="77777777" w:rsidR="0085696C" w:rsidRDefault="001A0C02" w:rsidP="001A0C02">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89780B">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02C6C67B" w:rsidR="0085696C" w:rsidRDefault="00B4510A" w:rsidP="0089780B">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E122E2">
          <w:rPr>
            <w:rStyle w:val="Hyperlink"/>
            <w:rFonts w:ascii="David" w:hAnsi="David" w:cs="David"/>
            <w:color w:val="auto"/>
            <w:sz w:val="24"/>
            <w:szCs w:val="24"/>
            <w:u w:val="none"/>
            <w:rtl/>
          </w:rPr>
          <w:t>חוק הביטוח הלאומי (נוסח משולב), תשנ"ה-1995</w:t>
        </w:r>
        <w:r w:rsidR="00E122E2">
          <w:rPr>
            <w:rStyle w:val="Hyperlink"/>
            <w:rFonts w:ascii="David" w:hAnsi="David" w:cs="David"/>
            <w:color w:val="auto"/>
            <w:sz w:val="24"/>
            <w:szCs w:val="24"/>
            <w:u w:val="none"/>
          </w:rPr>
          <w:t>.</w:t>
        </w:r>
      </w:hyperlink>
    </w:p>
    <w:p w14:paraId="714E006A" w14:textId="225EDC8B" w:rsidR="0085696C" w:rsidRDefault="00B4510A" w:rsidP="0089780B">
      <w:pPr>
        <w:pStyle w:val="5"/>
        <w:keepNext/>
        <w:keepLines/>
        <w:widowControl w:val="0"/>
        <w:numPr>
          <w:ilvl w:val="3"/>
          <w:numId w:val="22"/>
        </w:numPr>
        <w:tabs>
          <w:tab w:val="num" w:pos="390"/>
        </w:tabs>
        <w:ind w:left="390"/>
      </w:pPr>
      <w:hyperlink r:id="rId10" w:tooltip="חוק הגנת השכר, תשי&quot;ח-1958" w:history="1">
        <w:r w:rsidR="00E122E2">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5D16B542"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E122E2">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B68746D"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E122E2">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1A9C92FF"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E122E2">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0897EDA7"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E122E2">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05F467B5"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E122E2">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5E80703"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E122E2">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3CC02A2"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E122E2">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88E17"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E122E2">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B7C7A12"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E122E2">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12F05112"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E122E2">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9EB604E" w:rsidR="0085696C" w:rsidRDefault="00B4510A" w:rsidP="0089780B">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E122E2">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89780B">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065633">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t>אישור עו"ד</w:t>
      </w:r>
    </w:p>
    <w:bookmarkEnd w:id="104"/>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6641C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6641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p w14:paraId="6F03BB9A" w14:textId="77777777" w:rsidR="00FD2DC6" w:rsidRPr="00AE13D9" w:rsidRDefault="00FD2DC6" w:rsidP="00FD2DC6">
      <w:pPr>
        <w:keepNext/>
        <w:keepLines/>
        <w:spacing w:line="360" w:lineRule="auto"/>
        <w:rPr>
          <w:rtl/>
        </w:rPr>
      </w:pPr>
      <w:bookmarkStart w:id="115" w:name="_Toc485982317"/>
      <w:bookmarkStart w:id="116" w:name="_Toc500504568"/>
      <w:bookmarkStart w:id="117" w:name="H2_נספח_א5_תצהיר_בדבר_עמידה_בהוראות_סעיף"/>
      <w:bookmarkStart w:id="118" w:name="H1_נספח_א5__תצהיר_בדבר_עמידה_בהוראות_סעי"/>
      <w:bookmarkEnd w:id="113"/>
      <w:bookmarkEnd w:id="114"/>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7D4102B2"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כשירות להתמודדות במכרז</w:t>
      </w:r>
    </w:p>
    <w:p w14:paraId="42115B54"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E97850"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B963E3"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C39D899"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32375D52"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103D04F"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A5B1F0B"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 xml:space="preserve">אי תיאום הצעות מכרז </w:t>
      </w:r>
    </w:p>
    <w:p w14:paraId="74C2D99C" w14:textId="77777777" w:rsidR="00FD2DC6" w:rsidRPr="002457BD" w:rsidRDefault="00FD2DC6" w:rsidP="00033D27">
      <w:pPr>
        <w:pStyle w:val="afff"/>
        <w:numPr>
          <w:ilvl w:val="1"/>
          <w:numId w:val="38"/>
        </w:numPr>
        <w:tabs>
          <w:tab w:val="left" w:pos="767"/>
        </w:tabs>
        <w:spacing w:before="120" w:after="120" w:line="360" w:lineRule="auto"/>
        <w:contextualSpacing/>
        <w:jc w:val="both"/>
        <w:rPr>
          <w:vanish/>
          <w:rtl/>
        </w:rPr>
      </w:pPr>
    </w:p>
    <w:p w14:paraId="72233619"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BDF43CF"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F39373D"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108ED3C"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E81FAFA"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B861D0A"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7314E8C3" w14:textId="77777777" w:rsidR="00FD2DC6" w:rsidRPr="002457BD" w:rsidRDefault="00FD2DC6" w:rsidP="004D1B0D">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43282C5" w14:textId="3C6800EC"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122E2">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0CF71D8"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14F40BD" w14:textId="77777777" w:rsidR="00FD2DC6"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Caption w:val="AHR01"/>
        <w:tblDescription w:val="Layout Table"/>
      </w:tblPr>
      <w:tblGrid>
        <w:gridCol w:w="1519"/>
        <w:gridCol w:w="250"/>
        <w:gridCol w:w="1524"/>
        <w:gridCol w:w="279"/>
        <w:gridCol w:w="1822"/>
        <w:gridCol w:w="235"/>
        <w:gridCol w:w="1707"/>
        <w:gridCol w:w="235"/>
        <w:gridCol w:w="1459"/>
      </w:tblGrid>
      <w:tr w:rsidR="00FD2DC6" w:rsidRPr="00AE13D9" w14:paraId="37E2246B" w14:textId="77777777" w:rsidTr="006641C3">
        <w:trPr>
          <w:cantSplit/>
          <w:tblHeader/>
        </w:trPr>
        <w:tc>
          <w:tcPr>
            <w:tcW w:w="1519" w:type="dxa"/>
            <w:shd w:val="clear" w:color="auto" w:fill="auto"/>
          </w:tcPr>
          <w:p w14:paraId="2D670F92" w14:textId="7CD1270A" w:rsidR="00FD2DC6" w:rsidRPr="00AE13D9" w:rsidRDefault="00FD2DC6" w:rsidP="002F4A8F">
            <w:pPr>
              <w:keepNext/>
              <w:keepLines/>
              <w:spacing w:line="360" w:lineRule="auto"/>
              <w:jc w:val="center"/>
              <w:rPr>
                <w:rtl/>
              </w:rPr>
            </w:pPr>
            <w:bookmarkStart w:id="119" w:name="Title_11" w:colFirst="0" w:colLast="0"/>
          </w:p>
        </w:tc>
        <w:tc>
          <w:tcPr>
            <w:tcW w:w="250" w:type="dxa"/>
            <w:tcBorders>
              <w:top w:val="nil"/>
              <w:bottom w:val="nil"/>
            </w:tcBorders>
            <w:shd w:val="clear" w:color="auto" w:fill="auto"/>
          </w:tcPr>
          <w:p w14:paraId="65CD31C6" w14:textId="77777777" w:rsidR="00FD2DC6" w:rsidRPr="00AE13D9" w:rsidRDefault="00FD2DC6" w:rsidP="002F4A8F">
            <w:pPr>
              <w:keepNext/>
              <w:keepLines/>
              <w:spacing w:line="360" w:lineRule="auto"/>
              <w:jc w:val="center"/>
              <w:rPr>
                <w:rtl/>
              </w:rPr>
            </w:pPr>
          </w:p>
        </w:tc>
        <w:tc>
          <w:tcPr>
            <w:tcW w:w="1524" w:type="dxa"/>
            <w:shd w:val="clear" w:color="auto" w:fill="auto"/>
          </w:tcPr>
          <w:p w14:paraId="0BFB5BB0" w14:textId="77777777" w:rsidR="00FD2DC6" w:rsidRPr="00AE13D9" w:rsidRDefault="00FD2DC6" w:rsidP="002F4A8F">
            <w:pPr>
              <w:keepNext/>
              <w:keepLines/>
              <w:spacing w:line="360" w:lineRule="auto"/>
              <w:jc w:val="center"/>
              <w:rPr>
                <w:rtl/>
              </w:rPr>
            </w:pPr>
          </w:p>
        </w:tc>
        <w:tc>
          <w:tcPr>
            <w:tcW w:w="279" w:type="dxa"/>
            <w:tcBorders>
              <w:top w:val="nil"/>
              <w:bottom w:val="nil"/>
            </w:tcBorders>
            <w:shd w:val="clear" w:color="auto" w:fill="auto"/>
          </w:tcPr>
          <w:p w14:paraId="44F931D9" w14:textId="77777777" w:rsidR="00FD2DC6" w:rsidRPr="00AE13D9" w:rsidRDefault="00FD2DC6" w:rsidP="002F4A8F">
            <w:pPr>
              <w:keepNext/>
              <w:keepLines/>
              <w:spacing w:line="360" w:lineRule="auto"/>
              <w:jc w:val="center"/>
              <w:rPr>
                <w:rtl/>
              </w:rPr>
            </w:pPr>
          </w:p>
        </w:tc>
        <w:tc>
          <w:tcPr>
            <w:tcW w:w="1822" w:type="dxa"/>
            <w:shd w:val="clear" w:color="auto" w:fill="auto"/>
          </w:tcPr>
          <w:p w14:paraId="26FA338A"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67980993" w14:textId="77777777" w:rsidR="00FD2DC6" w:rsidRPr="00AE13D9" w:rsidRDefault="00FD2DC6" w:rsidP="002F4A8F">
            <w:pPr>
              <w:keepNext/>
              <w:keepLines/>
              <w:spacing w:line="360" w:lineRule="auto"/>
              <w:jc w:val="center"/>
              <w:rPr>
                <w:rtl/>
              </w:rPr>
            </w:pPr>
          </w:p>
        </w:tc>
        <w:tc>
          <w:tcPr>
            <w:tcW w:w="1707" w:type="dxa"/>
            <w:shd w:val="clear" w:color="auto" w:fill="auto"/>
          </w:tcPr>
          <w:p w14:paraId="4EB44171"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743F5B3F" w14:textId="77777777" w:rsidR="00FD2DC6" w:rsidRPr="00AE13D9" w:rsidRDefault="00FD2DC6" w:rsidP="002F4A8F">
            <w:pPr>
              <w:keepNext/>
              <w:keepLines/>
              <w:spacing w:line="360" w:lineRule="auto"/>
              <w:jc w:val="center"/>
              <w:rPr>
                <w:rtl/>
              </w:rPr>
            </w:pPr>
          </w:p>
        </w:tc>
        <w:tc>
          <w:tcPr>
            <w:tcW w:w="1459" w:type="dxa"/>
            <w:shd w:val="clear" w:color="auto" w:fill="auto"/>
          </w:tcPr>
          <w:p w14:paraId="3D9C7FDD" w14:textId="77777777" w:rsidR="00FD2DC6" w:rsidRPr="00AE13D9" w:rsidRDefault="00FD2DC6" w:rsidP="002F4A8F">
            <w:pPr>
              <w:keepNext/>
              <w:keepLines/>
              <w:spacing w:line="360" w:lineRule="auto"/>
              <w:jc w:val="center"/>
              <w:rPr>
                <w:rtl/>
              </w:rPr>
            </w:pPr>
          </w:p>
        </w:tc>
      </w:tr>
      <w:bookmarkEnd w:id="119"/>
      <w:tr w:rsidR="00FD2DC6" w:rsidRPr="00AE13D9" w14:paraId="02B02896" w14:textId="77777777" w:rsidTr="006641C3">
        <w:trPr>
          <w:cantSplit/>
        </w:trPr>
        <w:tc>
          <w:tcPr>
            <w:tcW w:w="1519" w:type="dxa"/>
            <w:shd w:val="clear" w:color="auto" w:fill="auto"/>
          </w:tcPr>
          <w:p w14:paraId="799BDC42" w14:textId="77777777" w:rsidR="00FD2DC6" w:rsidRPr="00AE13D9" w:rsidRDefault="00FD2DC6" w:rsidP="002F4A8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6B5DC370" w14:textId="77777777" w:rsidR="00FD2DC6" w:rsidRPr="00AE13D9" w:rsidRDefault="00FD2DC6" w:rsidP="002F4A8F">
            <w:pPr>
              <w:keepNext/>
              <w:keepLines/>
              <w:spacing w:line="360" w:lineRule="auto"/>
              <w:jc w:val="center"/>
              <w:rPr>
                <w:rtl/>
              </w:rPr>
            </w:pPr>
          </w:p>
        </w:tc>
        <w:tc>
          <w:tcPr>
            <w:tcW w:w="1524" w:type="dxa"/>
            <w:shd w:val="clear" w:color="auto" w:fill="auto"/>
          </w:tcPr>
          <w:p w14:paraId="071F9C72" w14:textId="77777777" w:rsidR="00FD2DC6" w:rsidRPr="00AE13D9" w:rsidRDefault="00FD2DC6" w:rsidP="002F4A8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62C18586" w14:textId="77777777" w:rsidR="00FD2DC6" w:rsidRPr="00AE13D9" w:rsidRDefault="00FD2DC6" w:rsidP="002F4A8F">
            <w:pPr>
              <w:keepNext/>
              <w:keepLines/>
              <w:spacing w:line="360" w:lineRule="auto"/>
              <w:jc w:val="center"/>
              <w:rPr>
                <w:rtl/>
              </w:rPr>
            </w:pPr>
          </w:p>
        </w:tc>
        <w:tc>
          <w:tcPr>
            <w:tcW w:w="1822" w:type="dxa"/>
            <w:shd w:val="clear" w:color="auto" w:fill="auto"/>
          </w:tcPr>
          <w:p w14:paraId="352C43CA" w14:textId="77777777" w:rsidR="00FD2DC6" w:rsidRPr="00AE13D9" w:rsidRDefault="00FD2DC6" w:rsidP="002F4A8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7E317B9D" w14:textId="77777777" w:rsidR="00FD2DC6" w:rsidRPr="00AE13D9" w:rsidRDefault="00FD2DC6" w:rsidP="002F4A8F">
            <w:pPr>
              <w:keepNext/>
              <w:keepLines/>
              <w:spacing w:line="360" w:lineRule="auto"/>
              <w:jc w:val="center"/>
              <w:rPr>
                <w:rtl/>
              </w:rPr>
            </w:pPr>
          </w:p>
        </w:tc>
        <w:tc>
          <w:tcPr>
            <w:tcW w:w="1707" w:type="dxa"/>
            <w:shd w:val="clear" w:color="auto" w:fill="auto"/>
          </w:tcPr>
          <w:p w14:paraId="4B603111" w14:textId="77777777" w:rsidR="00FD2DC6" w:rsidRPr="00AE13D9" w:rsidRDefault="00FD2DC6" w:rsidP="002F4A8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44473CE8" w14:textId="77777777" w:rsidR="00FD2DC6" w:rsidRPr="00AE13D9" w:rsidRDefault="00FD2DC6" w:rsidP="002F4A8F">
            <w:pPr>
              <w:keepNext/>
              <w:keepLines/>
              <w:spacing w:line="360" w:lineRule="auto"/>
              <w:jc w:val="center"/>
              <w:rPr>
                <w:rtl/>
              </w:rPr>
            </w:pPr>
          </w:p>
        </w:tc>
        <w:tc>
          <w:tcPr>
            <w:tcW w:w="1459" w:type="dxa"/>
            <w:shd w:val="clear" w:color="auto" w:fill="auto"/>
          </w:tcPr>
          <w:p w14:paraId="7BF8610D" w14:textId="77777777" w:rsidR="00FD2DC6" w:rsidRPr="00AE13D9" w:rsidRDefault="00FD2DC6" w:rsidP="002F4A8F">
            <w:pPr>
              <w:keepNext/>
              <w:keepLines/>
              <w:spacing w:line="360" w:lineRule="auto"/>
              <w:jc w:val="center"/>
              <w:rPr>
                <w:rtl/>
              </w:rPr>
            </w:pPr>
            <w:r w:rsidRPr="00AE13D9">
              <w:rPr>
                <w:rtl/>
              </w:rPr>
              <w:t>חתימת המצהיר</w:t>
            </w:r>
          </w:p>
        </w:tc>
      </w:tr>
    </w:tbl>
    <w:p w14:paraId="3B11B585" w14:textId="77777777" w:rsidR="00FD2DC6" w:rsidRDefault="00FD2DC6" w:rsidP="00FD2DC6">
      <w:pPr>
        <w:keepNext/>
        <w:keepLines/>
        <w:spacing w:line="360" w:lineRule="auto"/>
        <w:ind w:left="30" w:hanging="102"/>
        <w:jc w:val="center"/>
        <w:rPr>
          <w:b/>
          <w:bCs/>
          <w:u w:val="single"/>
          <w:rtl/>
        </w:rPr>
      </w:pPr>
    </w:p>
    <w:p w14:paraId="316D7D8C" w14:textId="77777777" w:rsidR="00FD2DC6" w:rsidRPr="00AE13D9" w:rsidRDefault="00FD2DC6" w:rsidP="00FD2DC6">
      <w:pPr>
        <w:keepNext/>
        <w:keepLines/>
        <w:spacing w:line="360" w:lineRule="auto"/>
        <w:ind w:left="30" w:hanging="102"/>
        <w:jc w:val="center"/>
        <w:rPr>
          <w:b/>
          <w:bCs/>
          <w:u w:val="single"/>
          <w:rtl/>
        </w:rPr>
      </w:pPr>
      <w:r w:rsidRPr="00AE13D9">
        <w:rPr>
          <w:b/>
          <w:bCs/>
          <w:u w:val="single"/>
          <w:rtl/>
        </w:rPr>
        <w:t>אישור עורך הדין</w:t>
      </w:r>
    </w:p>
    <w:p w14:paraId="50762040" w14:textId="77777777" w:rsidR="00FD2DC6" w:rsidRPr="00AE13D9" w:rsidRDefault="00FD2DC6" w:rsidP="00FD2DC6">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C02086" w14:textId="77777777" w:rsidR="00FD2DC6" w:rsidRPr="00AE13D9" w:rsidRDefault="00FD2DC6" w:rsidP="00FD2DC6">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0BAC9664" w14:textId="77777777" w:rsidR="00FD2DC6" w:rsidRPr="00F33B85" w:rsidRDefault="00FD2DC6" w:rsidP="00FD2DC6">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66B565E4" w14:textId="77122868" w:rsidR="0085696C" w:rsidRDefault="00FD2DC6" w:rsidP="00FD2DC6">
      <w:pPr>
        <w:pStyle w:val="NormalWeb"/>
        <w:keepLines/>
        <w:widowControl w:val="0"/>
        <w:bidi/>
        <w:spacing w:beforeAutospacing="0" w:afterAutospacing="0"/>
        <w:outlineLvl w:val="0"/>
        <w:rPr>
          <w:rFonts w:ascii="David" w:hAnsi="David" w:cs="David"/>
        </w:rPr>
      </w:pPr>
      <w:r>
        <w:rPr>
          <w:rFonts w:ascii="David" w:hAnsi="David"/>
          <w:b/>
          <w:bCs/>
          <w:rtl/>
        </w:rPr>
        <w:br w:type="page"/>
      </w:r>
      <w:r w:rsidR="001A0C02" w:rsidRPr="00D71DC6">
        <w:rPr>
          <w:rFonts w:ascii="David" w:hAnsi="David" w:cs="David"/>
          <w:b/>
          <w:bCs/>
          <w:rtl/>
        </w:rPr>
        <w:lastRenderedPageBreak/>
        <w:t>נספח א'5</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תצהיר בדבר עמידה בהוראות סעיף 9 לחוק שוויון זכויות לאנשים עם מוגבלות</w:t>
      </w:r>
      <w:bookmarkEnd w:id="115"/>
      <w:bookmarkEnd w:id="116"/>
    </w:p>
    <w:bookmarkEnd w:id="117"/>
    <w:bookmarkEnd w:id="118"/>
    <w:p w14:paraId="5812D836" w14:textId="540EC5BC"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122E2">
          <w:rPr>
            <w:rStyle w:val="Hyperlink"/>
            <w:rFonts w:ascii="David" w:hAnsi="David"/>
          </w:rPr>
          <w:t>mateh.shiluv@economy.gov.il</w:t>
        </w:r>
      </w:hyperlink>
      <w:r>
        <w:rPr>
          <w:rFonts w:ascii="David" w:hAnsi="David"/>
          <w:rtl/>
        </w:rPr>
        <w:t>.</w:t>
      </w:r>
    </w:p>
    <w:p w14:paraId="65FD6E2D" w14:textId="13ECCE2B"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122E2">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89780B">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06563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0" w:name="H3_אישור_עורך_הדין"/>
      <w:r>
        <w:rPr>
          <w:rFonts w:ascii="David" w:hAnsi="David"/>
          <w:b/>
          <w:bCs/>
          <w:u w:val="single"/>
          <w:rtl/>
        </w:rPr>
        <w:t>אישור עורך הדין</w:t>
      </w:r>
    </w:p>
    <w:bookmarkEnd w:id="120"/>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4D1B0D">
      <w:pPr>
        <w:pStyle w:val="NormalWeb"/>
        <w:keepLines/>
        <w:pageBreakBefore/>
        <w:widowControl w:val="0"/>
        <w:bidi/>
        <w:spacing w:beforeAutospacing="0" w:afterAutospacing="0"/>
        <w:outlineLvl w:val="0"/>
        <w:rPr>
          <w:rFonts w:ascii="David" w:hAnsi="David" w:cs="David"/>
        </w:rPr>
      </w:pPr>
      <w:bookmarkStart w:id="121" w:name="_Toc485982318"/>
      <w:bookmarkStart w:id="122" w:name="_Toc500504569"/>
      <w:bookmarkStart w:id="123" w:name="H2_נספח_א6_אישור_עורך_דין_בדבר_המורשים_ל"/>
      <w:bookmarkStart w:id="124" w:name="H1_נספח_א6__אישור_עורך_דין_בדבר_המורשים_"/>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bookmarkEnd w:id="124"/>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1D44C04A"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5B6AD1">
        <w:rPr>
          <w:rFonts w:ascii="David" w:hAnsi="David"/>
          <w:rtl/>
        </w:rPr>
        <w:t>5/2025</w:t>
      </w:r>
      <w:r>
        <w:rPr>
          <w:rFonts w:ascii="David" w:hAnsi="David"/>
          <w:rtl/>
        </w:rPr>
        <w:t xml:space="preserve"> </w:t>
      </w:r>
      <w:r w:rsidR="005B6AD1">
        <w:rPr>
          <w:rFonts w:ascii="David" w:hAnsi="David"/>
          <w:rtl/>
        </w:rPr>
        <w:t>ליישום נוהל קליטת אוכלוסייה מפונה במצבי סיכון וחירום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6641C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6641C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5" w:name="_Toc485982314"/>
    </w:p>
    <w:p w14:paraId="04BE7514" w14:textId="7777777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26" w:name="H2_נספח_א7__תצהיר_עסק_בשליטת_אישה"/>
      <w:bookmarkStart w:id="127"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5"/>
    </w:p>
    <w:bookmarkEnd w:id="126"/>
    <w:bookmarkEnd w:id="127"/>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4D1B0D">
      <w:pPr>
        <w:keepNext/>
        <w:keepLines/>
        <w:widowControl w:val="0"/>
        <w:tabs>
          <w:tab w:val="left" w:pos="609"/>
          <w:tab w:val="center" w:pos="4422"/>
        </w:tabs>
        <w:spacing w:line="360" w:lineRule="auto"/>
        <w:rPr>
          <w:rFonts w:ascii="David" w:hAnsi="David"/>
          <w:b/>
          <w:bCs/>
          <w:rtl/>
        </w:rPr>
      </w:pPr>
      <w:bookmarkStart w:id="128" w:name="H1_תצהיר"/>
      <w:bookmarkStart w:id="129" w:name="H2_תצהיר"/>
      <w:r>
        <w:rPr>
          <w:rFonts w:ascii="David" w:hAnsi="David"/>
          <w:b/>
          <w:bCs/>
          <w:rtl/>
        </w:rPr>
        <w:tab/>
      </w:r>
      <w:r>
        <w:rPr>
          <w:rFonts w:ascii="David" w:hAnsi="David"/>
          <w:b/>
          <w:bCs/>
          <w:rtl/>
        </w:rPr>
        <w:tab/>
        <w:t>תצהיר</w:t>
      </w:r>
    </w:p>
    <w:bookmarkEnd w:id="128"/>
    <w:bookmarkEnd w:id="129"/>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89780B">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4D1B0D">
      <w:pPr>
        <w:keepNext/>
        <w:keepLines/>
        <w:widowControl w:val="0"/>
        <w:spacing w:line="360" w:lineRule="auto"/>
        <w:ind w:left="360"/>
        <w:jc w:val="center"/>
        <w:rPr>
          <w:rFonts w:ascii="David" w:hAnsi="David"/>
          <w:b/>
          <w:bCs/>
          <w:rtl/>
        </w:rPr>
      </w:pPr>
      <w:bookmarkStart w:id="130" w:name="H2_אישור"/>
      <w:r>
        <w:rPr>
          <w:rFonts w:ascii="David" w:hAnsi="David"/>
          <w:b/>
          <w:bCs/>
          <w:rtl/>
        </w:rPr>
        <w:t>אישור</w:t>
      </w:r>
    </w:p>
    <w:bookmarkEnd w:id="130"/>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65C4D67" w14:textId="66DBB3B7" w:rsidR="00577181" w:rsidRDefault="00577181">
      <w:pPr>
        <w:bidi w:val="0"/>
        <w:rPr>
          <w:rFonts w:ascii="David" w:hAnsi="David"/>
          <w:b/>
          <w:bCs/>
          <w:rtl/>
        </w:rPr>
      </w:pPr>
      <w:bookmarkStart w:id="131" w:name="_Toc485982319"/>
      <w:r>
        <w:rPr>
          <w:rFonts w:ascii="David" w:hAnsi="David"/>
          <w:b/>
          <w:bCs/>
          <w:rtl/>
        </w:rPr>
        <w:br w:type="page"/>
      </w:r>
    </w:p>
    <w:p w14:paraId="4F3D329C" w14:textId="77777777" w:rsidR="00577181" w:rsidRPr="000D3076" w:rsidRDefault="00577181" w:rsidP="00577181">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79CB701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0C995338"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11A4BD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8DCF97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705AE2B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69B908F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7A9A787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130D8EE2"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A2F3990"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0C00B6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577181" w:rsidRPr="003C131F" w14:paraId="19B73618" w14:textId="77777777" w:rsidTr="005B6C39">
        <w:trPr>
          <w:cantSplit/>
        </w:trPr>
        <w:tc>
          <w:tcPr>
            <w:tcW w:w="1812" w:type="dxa"/>
            <w:tcBorders>
              <w:top w:val="single" w:sz="4" w:space="0" w:color="auto"/>
            </w:tcBorders>
            <w:vAlign w:val="center"/>
          </w:tcPr>
          <w:p w14:paraId="728229D5"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68BD22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3D0A1316"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468B0291"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5DEE4AC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24A2F7FC"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1B103A0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577181" w:rsidRPr="003C131F" w14:paraId="6A595690" w14:textId="77777777" w:rsidTr="005B6C39">
        <w:trPr>
          <w:cantSplit/>
        </w:trPr>
        <w:tc>
          <w:tcPr>
            <w:tcW w:w="1488" w:type="dxa"/>
            <w:tcBorders>
              <w:top w:val="single" w:sz="4" w:space="0" w:color="auto"/>
            </w:tcBorders>
            <w:vAlign w:val="center"/>
          </w:tcPr>
          <w:p w14:paraId="588F7403"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126283E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686A6B6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5A7941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18E8A38D"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2FD71B5C"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6A4168AB"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5499CD7" w14:textId="77777777" w:rsidR="00D54966" w:rsidRDefault="00D54966" w:rsidP="004D1B0D">
      <w:pPr>
        <w:pStyle w:val="afff"/>
        <w:keepNext/>
        <w:keepLines/>
        <w:widowControl w:val="0"/>
        <w:spacing w:line="360" w:lineRule="auto"/>
        <w:ind w:left="0"/>
        <w:outlineLvl w:val="0"/>
        <w:rPr>
          <w:rFonts w:ascii="David" w:hAnsi="David" w:cs="David"/>
          <w:b/>
          <w:bCs/>
          <w:rtl/>
          <w:lang w:eastAsia="en-US"/>
        </w:rPr>
      </w:pPr>
      <w:bookmarkStart w:id="132" w:name="H2_נספח_א8_אישור_רואה_חשבון_לתאגיד_בלבד"/>
      <w:bookmarkStart w:id="133" w:name="H1_נספח_א8_אישור_רואה_חשבון_לתאגיד_בלבד"/>
    </w:p>
    <w:p w14:paraId="2C199517" w14:textId="77777777" w:rsidR="00D54966" w:rsidRDefault="00D54966">
      <w:pPr>
        <w:bidi w:val="0"/>
        <w:rPr>
          <w:rFonts w:ascii="David" w:hAnsi="David"/>
          <w:b/>
          <w:bCs/>
          <w:rtl/>
        </w:rPr>
      </w:pPr>
      <w:r>
        <w:rPr>
          <w:rFonts w:ascii="David" w:hAnsi="David"/>
          <w:b/>
          <w:bCs/>
          <w:rtl/>
        </w:rPr>
        <w:br w:type="page"/>
      </w:r>
    </w:p>
    <w:p w14:paraId="47DBF0D4" w14:textId="1412B0E9" w:rsidR="0085696C" w:rsidRDefault="001A0C02" w:rsidP="004D1B0D">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א'8 </w:t>
      </w:r>
      <w:r>
        <w:rPr>
          <w:rFonts w:ascii="David" w:hAnsi="David" w:cs="David"/>
          <w:rtl/>
          <w:lang w:eastAsia="en-US"/>
        </w:rPr>
        <w:t>–אישור רואה חשבון לתאגיד בלבד</w:t>
      </w:r>
    </w:p>
    <w:bookmarkEnd w:id="132"/>
    <w:bookmarkEnd w:id="133"/>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4D1B0D">
      <w:pPr>
        <w:spacing w:line="360" w:lineRule="auto"/>
        <w:ind w:left="20"/>
        <w:jc w:val="center"/>
        <w:rPr>
          <w:rFonts w:ascii="David" w:hAnsi="David"/>
          <w:rtl/>
        </w:rPr>
      </w:pPr>
      <w:bookmarkStart w:id="134"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4"/>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89780B">
      <w:pPr>
        <w:pStyle w:val="afff"/>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35235ADA" w:rsidR="0085696C" w:rsidRDefault="001A0C02" w:rsidP="0089780B">
      <w:pPr>
        <w:pStyle w:val="afff"/>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89780B">
      <w:pPr>
        <w:pStyle w:val="afff"/>
        <w:numPr>
          <w:ilvl w:val="1"/>
          <w:numId w:val="26"/>
        </w:numPr>
        <w:jc w:val="both"/>
        <w:rPr>
          <w:rFonts w:ascii="David" w:hAnsi="David" w:cs="David"/>
          <w:noProof/>
        </w:rPr>
      </w:pPr>
      <w:bookmarkStart w:id="135" w:name="_Ref49421358"/>
      <w:r>
        <w:rPr>
          <w:rFonts w:ascii="David" w:hAnsi="David" w:cs="David"/>
          <w:noProof/>
          <w:rtl/>
        </w:rPr>
        <w:t>הדוחות הכספיים המבוקרים / סקורים של המציע ליום ______, בוקרו / נסקרו (בהתאמה) על ידי משרדנו</w:t>
      </w:r>
      <w:bookmarkEnd w:id="135"/>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89780B">
      <w:pPr>
        <w:pStyle w:val="afff"/>
        <w:numPr>
          <w:ilvl w:val="1"/>
          <w:numId w:val="26"/>
        </w:numPr>
        <w:jc w:val="both"/>
        <w:rPr>
          <w:rFonts w:ascii="David" w:hAnsi="David" w:cs="David"/>
          <w:noProof/>
          <w:rtl/>
        </w:rPr>
      </w:pPr>
      <w:bookmarkStart w:id="136"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6"/>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89780B">
      <w:pPr>
        <w:pStyle w:val="afff"/>
        <w:numPr>
          <w:ilvl w:val="0"/>
          <w:numId w:val="26"/>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89780B">
      <w:pPr>
        <w:pStyle w:val="afff"/>
        <w:numPr>
          <w:ilvl w:val="0"/>
          <w:numId w:val="26"/>
        </w:numPr>
        <w:jc w:val="both"/>
        <w:rPr>
          <w:rFonts w:ascii="David" w:hAnsi="David" w:cs="David"/>
        </w:rPr>
      </w:pPr>
      <w:bookmarkStart w:id="137"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7"/>
    </w:p>
    <w:p w14:paraId="34B8180B" w14:textId="77777777" w:rsidR="0085696C" w:rsidRDefault="0085696C" w:rsidP="001A0C02">
      <w:pPr>
        <w:jc w:val="both"/>
        <w:rPr>
          <w:rFonts w:ascii="David" w:hAnsi="David"/>
        </w:rPr>
      </w:pPr>
    </w:p>
    <w:p w14:paraId="157F1F90" w14:textId="30C91123" w:rsidR="0085696C" w:rsidRDefault="001A0C02" w:rsidP="0089780B">
      <w:pPr>
        <w:pStyle w:val="afff"/>
        <w:numPr>
          <w:ilvl w:val="0"/>
          <w:numId w:val="26"/>
        </w:numPr>
        <w:jc w:val="both"/>
        <w:rPr>
          <w:rFonts w:ascii="David" w:hAnsi="David" w:cs="David"/>
        </w:rPr>
      </w:pPr>
      <w:bookmarkStart w:id="138"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B959DA">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8"/>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5F793995"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89780B">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89780B">
      <w:pPr>
        <w:pStyle w:val="af"/>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lastRenderedPageBreak/>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3E190371" w14:textId="2D820EC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39" w:name="OtherTo"/>
      <w:bookmarkStart w:id="140" w:name="H2_נספח_ב_הצעת_מחיר"/>
      <w:bookmarkStart w:id="141" w:name="H1_נספ_ב_הצעת_מחיר"/>
      <w:bookmarkStart w:id="142" w:name="_Hlk14363215"/>
      <w:bookmarkEnd w:id="139"/>
      <w:r>
        <w:rPr>
          <w:rFonts w:ascii="David" w:hAnsi="David" w:cs="David"/>
          <w:b/>
          <w:bCs/>
          <w:rtl/>
          <w:lang w:eastAsia="en-US"/>
        </w:rPr>
        <w:lastRenderedPageBreak/>
        <w:t xml:space="preserve">נספ ב' </w:t>
      </w:r>
      <w:r>
        <w:rPr>
          <w:rFonts w:ascii="David" w:hAnsi="David" w:cs="David"/>
          <w:rtl/>
          <w:lang w:eastAsia="en-US"/>
        </w:rPr>
        <w:t>הצעת מחיר</w:t>
      </w:r>
      <w:bookmarkEnd w:id="101"/>
      <w:bookmarkEnd w:id="102"/>
      <w:bookmarkEnd w:id="131"/>
    </w:p>
    <w:bookmarkEnd w:id="140"/>
    <w:bookmarkEnd w:id="141"/>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42017191"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bookmarkStart w:id="143" w:name="_Hlk518811702"/>
      <w:r w:rsidRPr="00FD2CA2">
        <w:rPr>
          <w:rFonts w:ascii="David" w:hAnsi="David"/>
          <w:rtl/>
        </w:rPr>
        <w:t>לאחר מילוי ההצעה יש לחתום במקומות המיועדים</w:t>
      </w:r>
      <w:r w:rsidRPr="00FD2CA2">
        <w:rPr>
          <w:rFonts w:ascii="David" w:hAnsi="David"/>
          <w:b/>
          <w:bCs/>
          <w:rtl/>
        </w:rPr>
        <w:t xml:space="preserve"> </w:t>
      </w:r>
      <w:r w:rsidR="00E81FCA">
        <w:rPr>
          <w:rFonts w:ascii="David" w:hAnsi="David" w:hint="cs"/>
          <w:b/>
          <w:bCs/>
          <w:rtl/>
        </w:rPr>
        <w:t>ולהגיש את הצעת המחיר בקובץ נפרד</w:t>
      </w:r>
      <w:r w:rsidRPr="00FD2CA2">
        <w:rPr>
          <w:rFonts w:ascii="David" w:hAnsi="David"/>
          <w:b/>
          <w:bCs/>
          <w:rtl/>
        </w:rPr>
        <w:t>, בהתאם להוראות המכרז.</w:t>
      </w:r>
    </w:p>
    <w:p w14:paraId="74D6A1ED" w14:textId="3DFB5685"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w:t>
      </w:r>
    </w:p>
    <w:p w14:paraId="690EF83B"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1255C03B"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Default="00540667" w:rsidP="0089780B">
      <w:pPr>
        <w:keepNext/>
        <w:keepLines/>
        <w:widowControl w:val="0"/>
        <w:numPr>
          <w:ilvl w:val="0"/>
          <w:numId w:val="28"/>
        </w:numPr>
        <w:tabs>
          <w:tab w:val="num" w:pos="300"/>
          <w:tab w:val="left" w:pos="709"/>
        </w:tabs>
        <w:spacing w:line="360" w:lineRule="exact"/>
        <w:ind w:left="300"/>
        <w:jc w:val="both"/>
        <w:rPr>
          <w:b/>
          <w:bCs/>
          <w:u w:val="single"/>
        </w:rPr>
      </w:pPr>
      <w:bookmarkStart w:id="144" w:name="_Ref488407973"/>
      <w:r>
        <w:rPr>
          <w:rFonts w:hint="cs"/>
          <w:b/>
          <w:bCs/>
          <w:u w:val="single"/>
          <w:rtl/>
        </w:rPr>
        <w:t>להלן הצעת המחיר המוצעת על ידי:</w:t>
      </w:r>
    </w:p>
    <w:p w14:paraId="048D3759" w14:textId="77777777" w:rsidR="00E81FCA" w:rsidRDefault="00E81FCA" w:rsidP="00E81FCA">
      <w:pPr>
        <w:keepNext/>
        <w:keepLines/>
        <w:widowControl w:val="0"/>
        <w:tabs>
          <w:tab w:val="left" w:pos="709"/>
        </w:tabs>
        <w:spacing w:line="360" w:lineRule="exact"/>
        <w:ind w:left="298"/>
        <w:jc w:val="both"/>
        <w:rPr>
          <w:b/>
          <w:bCs/>
          <w:u w:val="single"/>
        </w:rPr>
      </w:pPr>
      <w:bookmarkStart w:id="145" w:name="tbl_nispach1"/>
      <w:bookmarkStart w:id="146" w:name="_Hlk518812118"/>
      <w:bookmarkEnd w:id="143"/>
      <w:bookmarkEnd w:id="144"/>
      <w:r>
        <w:rPr>
          <w:rFonts w:hint="cs"/>
          <w:b/>
          <w:bCs/>
          <w:u w:val="single"/>
          <w:rtl/>
        </w:rPr>
        <w:t>הצעת מחיר לאשכול 1:</w:t>
      </w:r>
    </w:p>
    <w:p w14:paraId="38910E8D" w14:textId="77777777" w:rsidR="00E81FCA" w:rsidRDefault="00E81FCA" w:rsidP="00E81FC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אשכול 1"/>
      </w:tblPr>
      <w:tblGrid>
        <w:gridCol w:w="1949"/>
        <w:gridCol w:w="1436"/>
        <w:gridCol w:w="1950"/>
        <w:gridCol w:w="2630"/>
        <w:gridCol w:w="1856"/>
      </w:tblGrid>
      <w:tr w:rsidR="00E81FCA" w:rsidRPr="00752112" w14:paraId="6F230710" w14:textId="77777777" w:rsidTr="005B6C39">
        <w:trPr>
          <w:cantSplit/>
          <w:tblHeader/>
        </w:trPr>
        <w:tc>
          <w:tcPr>
            <w:tcW w:w="1949" w:type="dxa"/>
            <w:shd w:val="clear" w:color="auto" w:fill="BFBFBF"/>
          </w:tcPr>
          <w:p w14:paraId="2FE7FA0F" w14:textId="77777777" w:rsidR="00E81FCA" w:rsidRPr="00752112" w:rsidRDefault="00E81FCA" w:rsidP="00283402">
            <w:pPr>
              <w:tabs>
                <w:tab w:val="left" w:pos="-594"/>
                <w:tab w:val="left" w:pos="3366"/>
              </w:tabs>
              <w:spacing w:line="276" w:lineRule="auto"/>
              <w:jc w:val="center"/>
              <w:rPr>
                <w:bCs/>
                <w:rtl/>
              </w:rPr>
            </w:pPr>
            <w:bookmarkStart w:id="147" w:name="Title_16" w:colFirst="0" w:colLast="0"/>
            <w:r w:rsidRPr="00752112">
              <w:rPr>
                <w:bCs/>
                <w:rtl/>
              </w:rPr>
              <w:t>רכיב</w:t>
            </w:r>
          </w:p>
        </w:tc>
        <w:tc>
          <w:tcPr>
            <w:tcW w:w="1436" w:type="dxa"/>
            <w:shd w:val="clear" w:color="auto" w:fill="BFBFBF"/>
          </w:tcPr>
          <w:p w14:paraId="7170EC2F"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יחידה</w:t>
            </w:r>
          </w:p>
        </w:tc>
        <w:tc>
          <w:tcPr>
            <w:tcW w:w="1950" w:type="dxa"/>
            <w:shd w:val="clear" w:color="auto" w:fill="BFBFBF"/>
          </w:tcPr>
          <w:p w14:paraId="1421C601"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מחיר למתקן ללא מע"מ</w:t>
            </w:r>
          </w:p>
          <w:p w14:paraId="6EB5E2D0" w14:textId="77777777" w:rsidR="00E81FCA"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A</w:t>
            </w:r>
            <w:r w:rsidRPr="00752112">
              <w:rPr>
                <w:rFonts w:hint="cs"/>
                <w:bCs/>
                <w:rtl/>
              </w:rPr>
              <w:t>)</w:t>
            </w:r>
          </w:p>
          <w:p w14:paraId="52CB2638"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c>
          <w:tcPr>
            <w:tcW w:w="2630" w:type="dxa"/>
            <w:shd w:val="clear" w:color="auto" w:fill="BFBFBF"/>
          </w:tcPr>
          <w:p w14:paraId="56861878"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מספר מתקנים צפויים באשכול</w:t>
            </w:r>
            <w:r>
              <w:rPr>
                <w:rFonts w:hint="cs"/>
                <w:bCs/>
                <w:rtl/>
              </w:rPr>
              <w:t xml:space="preserve"> לשנה</w:t>
            </w:r>
          </w:p>
          <w:p w14:paraId="7165A389"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N</w:t>
            </w:r>
            <w:r w:rsidRPr="00752112">
              <w:rPr>
                <w:rFonts w:hint="cs"/>
                <w:bCs/>
                <w:rtl/>
              </w:rPr>
              <w:t>)</w:t>
            </w:r>
          </w:p>
        </w:tc>
        <w:tc>
          <w:tcPr>
            <w:tcW w:w="1856" w:type="dxa"/>
            <w:shd w:val="clear" w:color="auto" w:fill="BFBFBF"/>
          </w:tcPr>
          <w:p w14:paraId="633FA6D8"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 xml:space="preserve">סה"כ לא כולל מע"מ </w:t>
            </w:r>
          </w:p>
          <w:p w14:paraId="1BF091D9" w14:textId="77777777" w:rsidR="00E81FCA" w:rsidRDefault="00E81FCA" w:rsidP="00283402">
            <w:pPr>
              <w:tabs>
                <w:tab w:val="left" w:pos="-594"/>
                <w:tab w:val="left" w:pos="3366"/>
              </w:tabs>
              <w:spacing w:line="276" w:lineRule="auto"/>
              <w:jc w:val="center"/>
              <w:rPr>
                <w:bCs/>
                <w:rtl/>
              </w:rPr>
            </w:pPr>
            <w:r w:rsidRPr="00752112">
              <w:rPr>
                <w:rFonts w:hint="cs"/>
                <w:bCs/>
              </w:rPr>
              <w:t>A</w:t>
            </w:r>
            <w:r w:rsidRPr="00752112">
              <w:rPr>
                <w:rFonts w:hint="cs"/>
                <w:bCs/>
                <w:rtl/>
              </w:rPr>
              <w:t>*</w:t>
            </w:r>
            <w:r w:rsidRPr="00752112">
              <w:rPr>
                <w:rFonts w:hint="cs"/>
                <w:bCs/>
              </w:rPr>
              <w:t>N</w:t>
            </w:r>
          </w:p>
          <w:p w14:paraId="77180274"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r>
      <w:bookmarkEnd w:id="147"/>
      <w:tr w:rsidR="00E81FCA" w:rsidRPr="00752112" w14:paraId="182BE816" w14:textId="77777777" w:rsidTr="005B6C39">
        <w:trPr>
          <w:cantSplit/>
        </w:trPr>
        <w:tc>
          <w:tcPr>
            <w:tcW w:w="1949" w:type="dxa"/>
            <w:shd w:val="clear" w:color="auto" w:fill="auto"/>
          </w:tcPr>
          <w:p w14:paraId="2DD2D272" w14:textId="77777777" w:rsidR="00E81FCA" w:rsidRPr="00752112" w:rsidRDefault="00E81FCA" w:rsidP="00283402">
            <w:pPr>
              <w:tabs>
                <w:tab w:val="left" w:pos="-594"/>
                <w:tab w:val="left" w:pos="3366"/>
              </w:tabs>
              <w:spacing w:line="276" w:lineRule="auto"/>
              <w:jc w:val="center"/>
              <w:rPr>
                <w:b/>
                <w:rtl/>
              </w:rPr>
            </w:pPr>
            <w:r w:rsidRPr="00752112">
              <w:rPr>
                <w:b/>
                <w:bCs/>
                <w:rtl/>
              </w:rPr>
              <w:t xml:space="preserve">ביצוע </w:t>
            </w:r>
            <w:r w:rsidRPr="00752112">
              <w:rPr>
                <w:rFonts w:hint="cs"/>
                <w:b/>
                <w:bCs/>
                <w:rtl/>
              </w:rPr>
              <w:t>הדרכה</w:t>
            </w:r>
            <w:r w:rsidRPr="00752112">
              <w:rPr>
                <w:b/>
                <w:bCs/>
                <w:rtl/>
              </w:rPr>
              <w:t xml:space="preserve"> למתקני קליטה מקומיים</w:t>
            </w:r>
            <w:r w:rsidRPr="00752112">
              <w:rPr>
                <w:rFonts w:hint="cs"/>
                <w:b/>
                <w:bCs/>
                <w:rtl/>
              </w:rPr>
              <w:t xml:space="preserve"> בהתאם למפרט השירותים נשוא המכרז</w:t>
            </w:r>
          </w:p>
        </w:tc>
        <w:tc>
          <w:tcPr>
            <w:tcW w:w="1436" w:type="dxa"/>
            <w:shd w:val="clear" w:color="auto" w:fill="auto"/>
          </w:tcPr>
          <w:p w14:paraId="0BE02CF8" w14:textId="77777777" w:rsidR="00E81FCA" w:rsidRPr="00752112" w:rsidRDefault="00E81FCA" w:rsidP="00283402">
            <w:pPr>
              <w:tabs>
                <w:tab w:val="left" w:pos="-594"/>
                <w:tab w:val="left" w:pos="3366"/>
              </w:tabs>
              <w:spacing w:line="276" w:lineRule="auto"/>
              <w:jc w:val="center"/>
              <w:rPr>
                <w:b/>
                <w:rtl/>
              </w:rPr>
            </w:pPr>
            <w:r w:rsidRPr="00752112">
              <w:rPr>
                <w:rFonts w:hint="cs"/>
                <w:b/>
                <w:rtl/>
              </w:rPr>
              <w:t>מתן מלוא השירותים למתקן בהתאם לדרישות המכרז, כולל הכשרת מדריכים.</w:t>
            </w:r>
          </w:p>
        </w:tc>
        <w:tc>
          <w:tcPr>
            <w:tcW w:w="1950" w:type="dxa"/>
          </w:tcPr>
          <w:p w14:paraId="3229D97F" w14:textId="77777777" w:rsidR="00E81FCA" w:rsidRPr="00752112" w:rsidRDefault="00E81FCA" w:rsidP="00283402">
            <w:pPr>
              <w:tabs>
                <w:tab w:val="left" w:pos="-594"/>
                <w:tab w:val="left" w:pos="3366"/>
              </w:tabs>
              <w:spacing w:line="276" w:lineRule="auto"/>
              <w:rPr>
                <w:b/>
                <w:rtl/>
              </w:rPr>
            </w:pPr>
          </w:p>
          <w:p w14:paraId="0A89A7D8" w14:textId="77777777" w:rsidR="00E81FCA" w:rsidRPr="00752112" w:rsidRDefault="00E81FCA" w:rsidP="00283402">
            <w:pPr>
              <w:tabs>
                <w:tab w:val="left" w:pos="-594"/>
                <w:tab w:val="left" w:pos="3366"/>
              </w:tabs>
              <w:spacing w:line="276" w:lineRule="auto"/>
              <w:rPr>
                <w:b/>
                <w:rtl/>
              </w:rPr>
            </w:pPr>
            <w:r w:rsidRPr="00752112">
              <w:rPr>
                <w:rFonts w:hint="cs"/>
                <w:b/>
                <w:rtl/>
              </w:rPr>
              <w:t xml:space="preserve">__________ ₪ </w:t>
            </w:r>
          </w:p>
          <w:p w14:paraId="5DF8C09D" w14:textId="77777777" w:rsidR="00E81FCA" w:rsidRPr="00752112" w:rsidRDefault="00E81FCA" w:rsidP="00283402">
            <w:pPr>
              <w:tabs>
                <w:tab w:val="left" w:pos="-594"/>
                <w:tab w:val="left" w:pos="3366"/>
              </w:tabs>
              <w:spacing w:line="276" w:lineRule="auto"/>
              <w:rPr>
                <w:b/>
                <w:rtl/>
              </w:rPr>
            </w:pPr>
          </w:p>
          <w:p w14:paraId="2B023B40" w14:textId="77777777" w:rsidR="00E81FCA" w:rsidRDefault="00E81FCA" w:rsidP="00283402">
            <w:pPr>
              <w:tabs>
                <w:tab w:val="left" w:pos="-594"/>
                <w:tab w:val="left" w:pos="3366"/>
              </w:tabs>
              <w:spacing w:line="276" w:lineRule="auto"/>
              <w:jc w:val="center"/>
              <w:rPr>
                <w:bCs/>
                <w:rtl/>
              </w:rPr>
            </w:pPr>
            <w:r w:rsidRPr="00752112">
              <w:rPr>
                <w:rFonts w:hint="cs"/>
                <w:bCs/>
                <w:rtl/>
              </w:rPr>
              <w:t>המחיר ללא מע"מ לא יעלה על סך של 1,000 ש"ח</w:t>
            </w:r>
          </w:p>
          <w:p w14:paraId="0FA7D587" w14:textId="77777777" w:rsidR="00E81FCA" w:rsidRPr="00752112" w:rsidRDefault="00E81FCA" w:rsidP="00283402">
            <w:pPr>
              <w:tabs>
                <w:tab w:val="left" w:pos="-594"/>
                <w:tab w:val="left" w:pos="3366"/>
              </w:tabs>
              <w:spacing w:line="276" w:lineRule="auto"/>
              <w:jc w:val="center"/>
              <w:rPr>
                <w:b/>
                <w:rtl/>
              </w:rPr>
            </w:pPr>
            <w:r>
              <w:rPr>
                <w:rFonts w:hint="cs"/>
                <w:b/>
                <w:rtl/>
              </w:rPr>
              <w:t>במידה ותוצע הצעת מחיר מעל הסך של 1,000 ₪ תיפסל ההצעה כולה.</w:t>
            </w:r>
          </w:p>
        </w:tc>
        <w:tc>
          <w:tcPr>
            <w:tcW w:w="2630" w:type="dxa"/>
          </w:tcPr>
          <w:p w14:paraId="34B75643" w14:textId="77777777" w:rsidR="00E81FCA" w:rsidRPr="00752112" w:rsidRDefault="00E81FCA" w:rsidP="00283402">
            <w:pPr>
              <w:tabs>
                <w:tab w:val="left" w:pos="-594"/>
                <w:tab w:val="left" w:pos="3366"/>
              </w:tabs>
              <w:spacing w:line="276" w:lineRule="auto"/>
              <w:jc w:val="center"/>
              <w:rPr>
                <w:b/>
                <w:rtl/>
              </w:rPr>
            </w:pPr>
          </w:p>
          <w:p w14:paraId="78752759" w14:textId="77777777" w:rsidR="00E81FCA" w:rsidRPr="00752112" w:rsidRDefault="00E81FCA" w:rsidP="00283402">
            <w:pPr>
              <w:tabs>
                <w:tab w:val="left" w:pos="-594"/>
                <w:tab w:val="left" w:pos="3366"/>
              </w:tabs>
              <w:spacing w:line="276" w:lineRule="auto"/>
              <w:jc w:val="center"/>
              <w:rPr>
                <w:b/>
                <w:rtl/>
              </w:rPr>
            </w:pPr>
            <w:r w:rsidRPr="00752112">
              <w:rPr>
                <w:b/>
              </w:rPr>
              <w:t>618</w:t>
            </w:r>
          </w:p>
          <w:p w14:paraId="41736776"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במחוז צפון –   232    מתקנים.</w:t>
            </w:r>
          </w:p>
          <w:p w14:paraId="0354E387"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חיפה – </w:t>
            </w:r>
            <w:r w:rsidRPr="00DE4406">
              <w:rPr>
                <w:rFonts w:ascii="David" w:hAnsi="David" w:cs="David"/>
                <w:color w:val="000000"/>
              </w:rPr>
              <w:t>174</w:t>
            </w:r>
            <w:r w:rsidRPr="00DE4406">
              <w:rPr>
                <w:rFonts w:ascii="David" w:hAnsi="David" w:cs="David"/>
                <w:color w:val="000000"/>
                <w:rtl/>
              </w:rPr>
              <w:t xml:space="preserve">   מתקנים.</w:t>
            </w:r>
          </w:p>
          <w:p w14:paraId="6AA9545C"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במחוז תל-אביב – 212    מתקנים.</w:t>
            </w:r>
          </w:p>
          <w:p w14:paraId="7D162E9A" w14:textId="77777777" w:rsidR="00E81FCA" w:rsidRPr="00752112" w:rsidRDefault="00E81FCA" w:rsidP="00283402">
            <w:pPr>
              <w:tabs>
                <w:tab w:val="left" w:pos="-594"/>
                <w:tab w:val="left" w:pos="3366"/>
              </w:tabs>
              <w:spacing w:line="276" w:lineRule="auto"/>
              <w:jc w:val="center"/>
              <w:rPr>
                <w:b/>
                <w:rtl/>
              </w:rPr>
            </w:pPr>
          </w:p>
        </w:tc>
        <w:tc>
          <w:tcPr>
            <w:tcW w:w="1856" w:type="dxa"/>
            <w:shd w:val="clear" w:color="auto" w:fill="auto"/>
          </w:tcPr>
          <w:p w14:paraId="5706D157" w14:textId="77777777" w:rsidR="00E81FCA" w:rsidRPr="00752112" w:rsidRDefault="00E81FCA" w:rsidP="00283402">
            <w:pPr>
              <w:tabs>
                <w:tab w:val="left" w:pos="-594"/>
                <w:tab w:val="left" w:pos="3366"/>
              </w:tabs>
              <w:spacing w:line="276" w:lineRule="auto"/>
              <w:jc w:val="center"/>
              <w:rPr>
                <w:b/>
                <w:rtl/>
              </w:rPr>
            </w:pPr>
          </w:p>
          <w:p w14:paraId="3B99D923"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__________ ₪ </w:t>
            </w:r>
          </w:p>
        </w:tc>
      </w:tr>
      <w:tr w:rsidR="00E81FCA" w:rsidRPr="00752112" w14:paraId="23E6F093" w14:textId="77777777" w:rsidTr="005B6C39">
        <w:trPr>
          <w:cantSplit/>
        </w:trPr>
        <w:tc>
          <w:tcPr>
            <w:tcW w:w="7965" w:type="dxa"/>
            <w:gridSpan w:val="4"/>
            <w:shd w:val="clear" w:color="auto" w:fill="auto"/>
          </w:tcPr>
          <w:p w14:paraId="67735BB2" w14:textId="77777777" w:rsidR="00E81FCA" w:rsidRPr="00752112" w:rsidRDefault="00E81FCA" w:rsidP="00283402">
            <w:pPr>
              <w:tabs>
                <w:tab w:val="left" w:pos="-594"/>
                <w:tab w:val="left" w:pos="3366"/>
              </w:tabs>
              <w:spacing w:line="276" w:lineRule="auto"/>
              <w:jc w:val="center"/>
              <w:rPr>
                <w:b/>
                <w:rtl/>
              </w:rPr>
            </w:pPr>
            <w:r w:rsidRPr="00752112">
              <w:rPr>
                <w:rFonts w:hint="cs"/>
                <w:b/>
                <w:rtl/>
              </w:rPr>
              <w:t>מע"מ 18%</w:t>
            </w:r>
          </w:p>
        </w:tc>
        <w:tc>
          <w:tcPr>
            <w:tcW w:w="1856" w:type="dxa"/>
            <w:shd w:val="clear" w:color="auto" w:fill="auto"/>
          </w:tcPr>
          <w:p w14:paraId="4F91B559"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r w:rsidR="00E81FCA" w:rsidRPr="00752112" w14:paraId="32FBCFEA" w14:textId="77777777" w:rsidTr="005B6C39">
        <w:trPr>
          <w:cantSplit/>
        </w:trPr>
        <w:tc>
          <w:tcPr>
            <w:tcW w:w="7965" w:type="dxa"/>
            <w:gridSpan w:val="4"/>
            <w:shd w:val="clear" w:color="auto" w:fill="auto"/>
          </w:tcPr>
          <w:p w14:paraId="6DA7F7B0"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סה"כ כולל מע"מ </w:t>
            </w:r>
            <w:r w:rsidRPr="00752112">
              <w:rPr>
                <w:b/>
                <w:rtl/>
              </w:rPr>
              <w:t>–</w:t>
            </w:r>
            <w:r w:rsidRPr="00752112">
              <w:rPr>
                <w:rFonts w:hint="cs"/>
                <w:b/>
                <w:rtl/>
              </w:rPr>
              <w:t xml:space="preserve"> סכום זה יושווה בין המציעים</w:t>
            </w:r>
          </w:p>
        </w:tc>
        <w:tc>
          <w:tcPr>
            <w:tcW w:w="1856" w:type="dxa"/>
            <w:shd w:val="clear" w:color="auto" w:fill="auto"/>
          </w:tcPr>
          <w:p w14:paraId="5FD6154B"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bl>
    <w:p w14:paraId="60720589" w14:textId="392954C3" w:rsidR="00E81FCA" w:rsidRPr="00D24EB1" w:rsidRDefault="00E81FCA" w:rsidP="00E81FCA">
      <w:pPr>
        <w:bidi w:val="0"/>
        <w:rPr>
          <w:b/>
          <w:bCs/>
          <w:rtl/>
        </w:rPr>
      </w:pPr>
    </w:p>
    <w:p w14:paraId="114B51B5" w14:textId="77777777" w:rsidR="00E81FCA" w:rsidRDefault="00E81FCA" w:rsidP="00E81FCA">
      <w:pPr>
        <w:keepNext/>
        <w:keepLines/>
        <w:widowControl w:val="0"/>
        <w:tabs>
          <w:tab w:val="left" w:pos="709"/>
        </w:tabs>
        <w:spacing w:line="360" w:lineRule="exact"/>
        <w:ind w:left="298"/>
        <w:jc w:val="both"/>
        <w:rPr>
          <w:b/>
          <w:bCs/>
          <w:u w:val="single"/>
          <w:rtl/>
        </w:rPr>
      </w:pPr>
      <w:r>
        <w:rPr>
          <w:rFonts w:hint="cs"/>
          <w:b/>
          <w:bCs/>
          <w:u w:val="single"/>
          <w:rtl/>
        </w:rPr>
        <w:lastRenderedPageBreak/>
        <w:t>הצעת מחיר לאשכול 2:</w:t>
      </w:r>
    </w:p>
    <w:p w14:paraId="118A46AD" w14:textId="77777777" w:rsidR="00E81FCA" w:rsidRDefault="00E81FCA" w:rsidP="00E81FC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אשכול 2"/>
      </w:tblPr>
      <w:tblGrid>
        <w:gridCol w:w="1949"/>
        <w:gridCol w:w="1436"/>
        <w:gridCol w:w="1950"/>
        <w:gridCol w:w="2630"/>
        <w:gridCol w:w="1856"/>
      </w:tblGrid>
      <w:tr w:rsidR="00E81FCA" w:rsidRPr="00752112" w14:paraId="76226857" w14:textId="77777777" w:rsidTr="005B6C39">
        <w:trPr>
          <w:cantSplit/>
          <w:tblHeader/>
        </w:trPr>
        <w:tc>
          <w:tcPr>
            <w:tcW w:w="1949" w:type="dxa"/>
            <w:shd w:val="clear" w:color="auto" w:fill="BFBFBF"/>
          </w:tcPr>
          <w:p w14:paraId="00C61DFD" w14:textId="77777777" w:rsidR="00E81FCA" w:rsidRPr="00752112" w:rsidRDefault="00E81FCA" w:rsidP="00283402">
            <w:pPr>
              <w:tabs>
                <w:tab w:val="left" w:pos="-594"/>
                <w:tab w:val="left" w:pos="3366"/>
              </w:tabs>
              <w:spacing w:line="276" w:lineRule="auto"/>
              <w:jc w:val="center"/>
              <w:rPr>
                <w:bCs/>
                <w:rtl/>
              </w:rPr>
            </w:pPr>
            <w:bookmarkStart w:id="148" w:name="Title_17" w:colFirst="0" w:colLast="0"/>
            <w:r w:rsidRPr="00752112">
              <w:rPr>
                <w:bCs/>
                <w:rtl/>
              </w:rPr>
              <w:t>רכיב</w:t>
            </w:r>
          </w:p>
        </w:tc>
        <w:tc>
          <w:tcPr>
            <w:tcW w:w="1436" w:type="dxa"/>
            <w:shd w:val="clear" w:color="auto" w:fill="BFBFBF"/>
          </w:tcPr>
          <w:p w14:paraId="4B791CCB"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יחידה</w:t>
            </w:r>
          </w:p>
        </w:tc>
        <w:tc>
          <w:tcPr>
            <w:tcW w:w="1950" w:type="dxa"/>
            <w:shd w:val="clear" w:color="auto" w:fill="BFBFBF"/>
          </w:tcPr>
          <w:p w14:paraId="00528632"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מחיר למתקן ללא מע"מ</w:t>
            </w:r>
          </w:p>
          <w:p w14:paraId="78F2E10F" w14:textId="77777777" w:rsidR="00E81FCA"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A</w:t>
            </w:r>
            <w:r w:rsidRPr="00752112">
              <w:rPr>
                <w:rFonts w:hint="cs"/>
                <w:bCs/>
                <w:rtl/>
              </w:rPr>
              <w:t>)</w:t>
            </w:r>
          </w:p>
          <w:p w14:paraId="18B105CC"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c>
          <w:tcPr>
            <w:tcW w:w="2630" w:type="dxa"/>
            <w:shd w:val="clear" w:color="auto" w:fill="BFBFBF"/>
          </w:tcPr>
          <w:p w14:paraId="5A382306"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מספר מתקנים צפויים באשכול</w:t>
            </w:r>
            <w:r>
              <w:rPr>
                <w:rFonts w:hint="cs"/>
                <w:bCs/>
                <w:rtl/>
              </w:rPr>
              <w:t xml:space="preserve"> לשנה</w:t>
            </w:r>
          </w:p>
          <w:p w14:paraId="36A474B2"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N</w:t>
            </w:r>
            <w:r w:rsidRPr="00752112">
              <w:rPr>
                <w:rFonts w:hint="cs"/>
                <w:bCs/>
                <w:rtl/>
              </w:rPr>
              <w:t>)</w:t>
            </w:r>
          </w:p>
        </w:tc>
        <w:tc>
          <w:tcPr>
            <w:tcW w:w="1856" w:type="dxa"/>
            <w:shd w:val="clear" w:color="auto" w:fill="BFBFBF"/>
          </w:tcPr>
          <w:p w14:paraId="5E1DB07F"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 xml:space="preserve">סה"כ לא כולל מע"מ </w:t>
            </w:r>
          </w:p>
          <w:p w14:paraId="3408DE31" w14:textId="77777777" w:rsidR="00E81FCA" w:rsidRDefault="00E81FCA" w:rsidP="00283402">
            <w:pPr>
              <w:tabs>
                <w:tab w:val="left" w:pos="-594"/>
                <w:tab w:val="left" w:pos="3366"/>
              </w:tabs>
              <w:spacing w:line="276" w:lineRule="auto"/>
              <w:jc w:val="center"/>
              <w:rPr>
                <w:bCs/>
                <w:rtl/>
              </w:rPr>
            </w:pPr>
            <w:r w:rsidRPr="00752112">
              <w:rPr>
                <w:rFonts w:hint="cs"/>
                <w:bCs/>
              </w:rPr>
              <w:t>A</w:t>
            </w:r>
            <w:r w:rsidRPr="00752112">
              <w:rPr>
                <w:rFonts w:hint="cs"/>
                <w:bCs/>
                <w:rtl/>
              </w:rPr>
              <w:t>*</w:t>
            </w:r>
            <w:r w:rsidRPr="00752112">
              <w:rPr>
                <w:rFonts w:hint="cs"/>
                <w:bCs/>
              </w:rPr>
              <w:t>N</w:t>
            </w:r>
          </w:p>
          <w:p w14:paraId="5340C069"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r>
      <w:bookmarkEnd w:id="148"/>
      <w:tr w:rsidR="00E81FCA" w:rsidRPr="00752112" w14:paraId="657D4C13" w14:textId="77777777" w:rsidTr="005B6C39">
        <w:trPr>
          <w:cantSplit/>
        </w:trPr>
        <w:tc>
          <w:tcPr>
            <w:tcW w:w="1949" w:type="dxa"/>
            <w:shd w:val="clear" w:color="auto" w:fill="auto"/>
          </w:tcPr>
          <w:p w14:paraId="2109B689" w14:textId="77777777" w:rsidR="00E81FCA" w:rsidRPr="00752112" w:rsidRDefault="00E81FCA" w:rsidP="00283402">
            <w:pPr>
              <w:tabs>
                <w:tab w:val="left" w:pos="-594"/>
                <w:tab w:val="left" w:pos="3366"/>
              </w:tabs>
              <w:spacing w:line="276" w:lineRule="auto"/>
              <w:jc w:val="center"/>
              <w:rPr>
                <w:b/>
                <w:rtl/>
              </w:rPr>
            </w:pPr>
            <w:r w:rsidRPr="00752112">
              <w:rPr>
                <w:b/>
                <w:bCs/>
                <w:rtl/>
              </w:rPr>
              <w:t xml:space="preserve">ביצוע </w:t>
            </w:r>
            <w:r w:rsidRPr="00752112">
              <w:rPr>
                <w:rFonts w:hint="cs"/>
                <w:b/>
                <w:bCs/>
                <w:rtl/>
              </w:rPr>
              <w:t>הדרכה</w:t>
            </w:r>
            <w:r w:rsidRPr="00752112">
              <w:rPr>
                <w:b/>
                <w:bCs/>
                <w:rtl/>
              </w:rPr>
              <w:t xml:space="preserve"> למתקני קליטה מקומיים</w:t>
            </w:r>
            <w:r w:rsidRPr="00752112">
              <w:rPr>
                <w:rFonts w:hint="cs"/>
                <w:b/>
                <w:bCs/>
                <w:rtl/>
              </w:rPr>
              <w:t xml:space="preserve"> בהתאם למפרט השירותים נשוא המכרז</w:t>
            </w:r>
          </w:p>
        </w:tc>
        <w:tc>
          <w:tcPr>
            <w:tcW w:w="1436" w:type="dxa"/>
            <w:shd w:val="clear" w:color="auto" w:fill="auto"/>
          </w:tcPr>
          <w:p w14:paraId="0CAC7306" w14:textId="77777777" w:rsidR="00E81FCA" w:rsidRPr="00752112" w:rsidRDefault="00E81FCA" w:rsidP="00283402">
            <w:pPr>
              <w:tabs>
                <w:tab w:val="left" w:pos="-594"/>
                <w:tab w:val="left" w:pos="3366"/>
              </w:tabs>
              <w:spacing w:line="276" w:lineRule="auto"/>
              <w:jc w:val="center"/>
              <w:rPr>
                <w:b/>
                <w:rtl/>
              </w:rPr>
            </w:pPr>
            <w:r w:rsidRPr="00752112">
              <w:rPr>
                <w:rFonts w:hint="cs"/>
                <w:b/>
                <w:rtl/>
              </w:rPr>
              <w:t>מתן מלוא השירותים למתקן בהתאם לדרישות המכרז, כולל הכשרת מדריכים.</w:t>
            </w:r>
          </w:p>
        </w:tc>
        <w:tc>
          <w:tcPr>
            <w:tcW w:w="1950" w:type="dxa"/>
          </w:tcPr>
          <w:p w14:paraId="4EC56B12" w14:textId="77777777" w:rsidR="00E81FCA" w:rsidRPr="00752112" w:rsidRDefault="00E81FCA" w:rsidP="00283402">
            <w:pPr>
              <w:tabs>
                <w:tab w:val="left" w:pos="-594"/>
                <w:tab w:val="left" w:pos="3366"/>
              </w:tabs>
              <w:spacing w:line="276" w:lineRule="auto"/>
              <w:rPr>
                <w:b/>
                <w:rtl/>
              </w:rPr>
            </w:pPr>
            <w:r w:rsidRPr="00752112">
              <w:rPr>
                <w:rFonts w:hint="cs"/>
                <w:b/>
                <w:rtl/>
              </w:rPr>
              <w:t xml:space="preserve">__________ ₪ </w:t>
            </w:r>
          </w:p>
          <w:p w14:paraId="06A96CBB" w14:textId="77777777" w:rsidR="00E81FCA" w:rsidRPr="00752112" w:rsidRDefault="00E81FCA" w:rsidP="00283402">
            <w:pPr>
              <w:tabs>
                <w:tab w:val="left" w:pos="-594"/>
                <w:tab w:val="left" w:pos="3366"/>
              </w:tabs>
              <w:spacing w:line="276" w:lineRule="auto"/>
              <w:rPr>
                <w:b/>
                <w:rtl/>
              </w:rPr>
            </w:pPr>
          </w:p>
          <w:p w14:paraId="2CBCF795" w14:textId="77777777" w:rsidR="00E81FCA" w:rsidRPr="00752112" w:rsidRDefault="00E81FCA" w:rsidP="00283402">
            <w:pPr>
              <w:tabs>
                <w:tab w:val="left" w:pos="-594"/>
                <w:tab w:val="left" w:pos="3366"/>
              </w:tabs>
              <w:spacing w:line="276" w:lineRule="auto"/>
              <w:jc w:val="center"/>
              <w:rPr>
                <w:bCs/>
                <w:rtl/>
              </w:rPr>
            </w:pPr>
          </w:p>
          <w:p w14:paraId="6872EB10" w14:textId="77777777" w:rsidR="00E81FCA" w:rsidRPr="00752112" w:rsidRDefault="00E81FCA" w:rsidP="00283402">
            <w:pPr>
              <w:tabs>
                <w:tab w:val="left" w:pos="-594"/>
                <w:tab w:val="left" w:pos="3366"/>
              </w:tabs>
              <w:spacing w:line="276" w:lineRule="auto"/>
              <w:jc w:val="center"/>
              <w:rPr>
                <w:bCs/>
                <w:rtl/>
              </w:rPr>
            </w:pPr>
          </w:p>
          <w:p w14:paraId="1BB0C026" w14:textId="77777777" w:rsidR="00E81FCA" w:rsidRDefault="00E81FCA" w:rsidP="00283402">
            <w:pPr>
              <w:tabs>
                <w:tab w:val="left" w:pos="-594"/>
                <w:tab w:val="left" w:pos="3366"/>
              </w:tabs>
              <w:spacing w:line="276" w:lineRule="auto"/>
              <w:jc w:val="center"/>
              <w:rPr>
                <w:b/>
                <w:rtl/>
              </w:rPr>
            </w:pPr>
            <w:r w:rsidRPr="00752112">
              <w:rPr>
                <w:rFonts w:hint="cs"/>
                <w:bCs/>
                <w:rtl/>
              </w:rPr>
              <w:t>המחיר ללא מע"מ לא יעלה על סך של 1,000 ש"ח</w:t>
            </w:r>
          </w:p>
          <w:p w14:paraId="66C82487" w14:textId="77777777" w:rsidR="00E81FCA" w:rsidRPr="00752112" w:rsidRDefault="00E81FCA" w:rsidP="00283402">
            <w:pPr>
              <w:tabs>
                <w:tab w:val="left" w:pos="-594"/>
                <w:tab w:val="left" w:pos="3366"/>
              </w:tabs>
              <w:spacing w:line="276" w:lineRule="auto"/>
              <w:jc w:val="center"/>
              <w:rPr>
                <w:b/>
                <w:rtl/>
              </w:rPr>
            </w:pPr>
            <w:r>
              <w:rPr>
                <w:rFonts w:hint="cs"/>
                <w:b/>
                <w:rtl/>
              </w:rPr>
              <w:t>במידה ותוצע הצעת מחיר מעל הסך של 1,000 ₪ תיפסל ההצעה כולה.</w:t>
            </w:r>
          </w:p>
        </w:tc>
        <w:tc>
          <w:tcPr>
            <w:tcW w:w="2630" w:type="dxa"/>
          </w:tcPr>
          <w:p w14:paraId="272E4E20" w14:textId="77777777" w:rsidR="00E81FCA" w:rsidRPr="00752112" w:rsidRDefault="00E81FCA" w:rsidP="00283402">
            <w:pPr>
              <w:tabs>
                <w:tab w:val="left" w:pos="-594"/>
                <w:tab w:val="left" w:pos="3366"/>
              </w:tabs>
              <w:spacing w:line="276" w:lineRule="auto"/>
              <w:jc w:val="center"/>
              <w:rPr>
                <w:b/>
                <w:rtl/>
              </w:rPr>
            </w:pPr>
          </w:p>
          <w:p w14:paraId="3677D780" w14:textId="77777777" w:rsidR="00E81FCA" w:rsidRPr="00752112" w:rsidRDefault="00E81FCA" w:rsidP="00283402">
            <w:pPr>
              <w:tabs>
                <w:tab w:val="left" w:pos="-594"/>
                <w:tab w:val="left" w:pos="3366"/>
              </w:tabs>
              <w:spacing w:line="276" w:lineRule="auto"/>
              <w:jc w:val="center"/>
              <w:rPr>
                <w:b/>
                <w:rtl/>
              </w:rPr>
            </w:pPr>
            <w:r w:rsidRPr="00752112">
              <w:rPr>
                <w:b/>
              </w:rPr>
              <w:t>797</w:t>
            </w:r>
          </w:p>
          <w:p w14:paraId="2E9313FB"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דרום –   </w:t>
            </w:r>
            <w:r w:rsidRPr="00DE4406">
              <w:rPr>
                <w:rFonts w:ascii="David" w:hAnsi="David" w:cs="David"/>
                <w:color w:val="000000"/>
              </w:rPr>
              <w:t>208</w:t>
            </w:r>
            <w:r w:rsidRPr="00DE4406">
              <w:rPr>
                <w:rFonts w:ascii="David" w:hAnsi="David" w:cs="David"/>
                <w:color w:val="000000"/>
                <w:rtl/>
              </w:rPr>
              <w:t xml:space="preserve">    מתקנים.</w:t>
            </w:r>
          </w:p>
          <w:p w14:paraId="5B724CCA"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ירושלים –  </w:t>
            </w:r>
            <w:r w:rsidRPr="00DE4406">
              <w:rPr>
                <w:rFonts w:ascii="David" w:hAnsi="David" w:cs="David"/>
                <w:color w:val="000000"/>
              </w:rPr>
              <w:t>271</w:t>
            </w:r>
            <w:r w:rsidRPr="00DE4406">
              <w:rPr>
                <w:rFonts w:ascii="David" w:hAnsi="David" w:cs="David"/>
                <w:color w:val="000000"/>
                <w:rtl/>
              </w:rPr>
              <w:t xml:space="preserve">   מתקנים.</w:t>
            </w:r>
          </w:p>
          <w:p w14:paraId="4AF8BB99"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מרכז –    </w:t>
            </w:r>
            <w:r w:rsidRPr="00DE4406">
              <w:rPr>
                <w:rFonts w:ascii="David" w:hAnsi="David" w:cs="David"/>
                <w:color w:val="000000"/>
              </w:rPr>
              <w:t>318</w:t>
            </w:r>
            <w:r w:rsidRPr="00DE4406">
              <w:rPr>
                <w:rFonts w:ascii="David" w:hAnsi="David" w:cs="David"/>
                <w:color w:val="000000"/>
                <w:rtl/>
              </w:rPr>
              <w:t xml:space="preserve">      מתקנים.</w:t>
            </w:r>
          </w:p>
          <w:p w14:paraId="4341AABB" w14:textId="77777777" w:rsidR="00E81FCA" w:rsidRPr="00752112" w:rsidRDefault="00E81FCA" w:rsidP="00283402">
            <w:pPr>
              <w:tabs>
                <w:tab w:val="left" w:pos="-594"/>
                <w:tab w:val="left" w:pos="3366"/>
              </w:tabs>
              <w:spacing w:line="276" w:lineRule="auto"/>
              <w:jc w:val="center"/>
              <w:rPr>
                <w:b/>
                <w:rtl/>
              </w:rPr>
            </w:pPr>
          </w:p>
        </w:tc>
        <w:tc>
          <w:tcPr>
            <w:tcW w:w="1856" w:type="dxa"/>
            <w:shd w:val="clear" w:color="auto" w:fill="auto"/>
          </w:tcPr>
          <w:p w14:paraId="493FB315" w14:textId="77777777" w:rsidR="00E81FCA" w:rsidRPr="00752112" w:rsidRDefault="00E81FCA" w:rsidP="00283402">
            <w:pPr>
              <w:tabs>
                <w:tab w:val="left" w:pos="-594"/>
                <w:tab w:val="left" w:pos="3366"/>
              </w:tabs>
              <w:spacing w:line="276" w:lineRule="auto"/>
              <w:jc w:val="center"/>
              <w:rPr>
                <w:b/>
                <w:rtl/>
              </w:rPr>
            </w:pPr>
          </w:p>
          <w:p w14:paraId="2BC5FCBB"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__________ ₪ </w:t>
            </w:r>
          </w:p>
        </w:tc>
      </w:tr>
      <w:tr w:rsidR="00E81FCA" w:rsidRPr="00752112" w14:paraId="76EC80B2" w14:textId="77777777" w:rsidTr="005B6C39">
        <w:trPr>
          <w:cantSplit/>
        </w:trPr>
        <w:tc>
          <w:tcPr>
            <w:tcW w:w="7965" w:type="dxa"/>
            <w:gridSpan w:val="4"/>
            <w:shd w:val="clear" w:color="auto" w:fill="auto"/>
          </w:tcPr>
          <w:p w14:paraId="12DC734F" w14:textId="77777777" w:rsidR="00E81FCA" w:rsidRPr="00752112" w:rsidRDefault="00E81FCA" w:rsidP="00283402">
            <w:pPr>
              <w:tabs>
                <w:tab w:val="left" w:pos="-594"/>
                <w:tab w:val="left" w:pos="3366"/>
              </w:tabs>
              <w:spacing w:line="276" w:lineRule="auto"/>
              <w:jc w:val="center"/>
              <w:rPr>
                <w:b/>
                <w:rtl/>
              </w:rPr>
            </w:pPr>
            <w:r w:rsidRPr="00752112">
              <w:rPr>
                <w:rFonts w:hint="cs"/>
                <w:b/>
                <w:rtl/>
              </w:rPr>
              <w:t>מע"מ 18%</w:t>
            </w:r>
          </w:p>
        </w:tc>
        <w:tc>
          <w:tcPr>
            <w:tcW w:w="1856" w:type="dxa"/>
            <w:shd w:val="clear" w:color="auto" w:fill="auto"/>
          </w:tcPr>
          <w:p w14:paraId="2E406196"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r w:rsidR="00E81FCA" w:rsidRPr="00752112" w14:paraId="6337ED3F" w14:textId="77777777" w:rsidTr="005B6C39">
        <w:trPr>
          <w:cantSplit/>
        </w:trPr>
        <w:tc>
          <w:tcPr>
            <w:tcW w:w="7965" w:type="dxa"/>
            <w:gridSpan w:val="4"/>
            <w:shd w:val="clear" w:color="auto" w:fill="auto"/>
          </w:tcPr>
          <w:p w14:paraId="6A121842"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סה"כ כולל מע"מ </w:t>
            </w:r>
            <w:r w:rsidRPr="00752112">
              <w:rPr>
                <w:b/>
                <w:rtl/>
              </w:rPr>
              <w:t>–</w:t>
            </w:r>
            <w:r w:rsidRPr="00752112">
              <w:rPr>
                <w:rFonts w:hint="cs"/>
                <w:b/>
                <w:rtl/>
              </w:rPr>
              <w:t xml:space="preserve"> סכום זה יושווה בין המציעים</w:t>
            </w:r>
          </w:p>
        </w:tc>
        <w:tc>
          <w:tcPr>
            <w:tcW w:w="1856" w:type="dxa"/>
            <w:shd w:val="clear" w:color="auto" w:fill="auto"/>
          </w:tcPr>
          <w:p w14:paraId="533995E2"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bl>
    <w:p w14:paraId="7395642C" w14:textId="77777777" w:rsidR="00E81FCA" w:rsidRPr="005A403B" w:rsidRDefault="00E81FCA" w:rsidP="00E81FCA"/>
    <w:bookmarkEnd w:id="145"/>
    <w:p w14:paraId="4530E777" w14:textId="77777777" w:rsidR="00E81FCA" w:rsidRPr="005A403B" w:rsidRDefault="00E81FCA" w:rsidP="00E81FCA"/>
    <w:p w14:paraId="002CA743" w14:textId="77777777" w:rsidR="00E81FCA" w:rsidRDefault="00E81FCA" w:rsidP="00E81FCA">
      <w:bookmarkStart w:id="149" w:name="html_paymentsPreview"/>
      <w:bookmarkEnd w:id="149"/>
    </w:p>
    <w:p w14:paraId="4C195F73" w14:textId="77777777" w:rsidR="00E81FCA" w:rsidRPr="00F27801" w:rsidRDefault="00E81FCA" w:rsidP="00E81FCA">
      <w:bookmarkStart w:id="150" w:name="html_HumanResourcesPricingPreview"/>
      <w:bookmarkEnd w:id="150"/>
    </w:p>
    <w:p w14:paraId="046F9BC5" w14:textId="77777777" w:rsidR="00E81FCA" w:rsidRDefault="00E81FCA" w:rsidP="00E81FCA">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48B78006" w14:textId="77777777" w:rsidR="00E81FCA" w:rsidRDefault="00E81FCA" w:rsidP="00E81FCA">
      <w:pPr>
        <w:numPr>
          <w:ilvl w:val="0"/>
          <w:numId w:val="55"/>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42B74D82" w14:textId="77777777" w:rsidR="00E81FCA" w:rsidRDefault="00E81FCA" w:rsidP="00E81FCA">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09114DFE" w14:textId="77777777" w:rsidR="002C7C44" w:rsidRDefault="002C7C44" w:rsidP="001A0C02">
      <w:pPr>
        <w:keepNext/>
        <w:keepLines/>
        <w:widowControl w:val="0"/>
        <w:spacing w:line="276" w:lineRule="auto"/>
        <w:ind w:left="720"/>
        <w:rPr>
          <w:b/>
          <w:bCs/>
          <w:u w:val="single"/>
          <w:rtl/>
        </w:rPr>
      </w:pPr>
    </w:p>
    <w:p w14:paraId="3ED23BF8" w14:textId="77777777" w:rsidR="002C7C44" w:rsidRDefault="002C7C44" w:rsidP="001A0C02">
      <w:pPr>
        <w:keepNext/>
        <w:keepLines/>
        <w:widowControl w:val="0"/>
        <w:spacing w:line="276" w:lineRule="auto"/>
        <w:ind w:left="720"/>
        <w:rPr>
          <w:b/>
          <w:bCs/>
          <w:u w:val="single"/>
          <w:rtl/>
        </w:rPr>
      </w:pPr>
    </w:p>
    <w:p w14:paraId="6DA959C8" w14:textId="43701B40"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4D1B0D">
      <w:pPr>
        <w:keepNext/>
        <w:keepLines/>
        <w:widowControl w:val="0"/>
        <w:spacing w:line="276" w:lineRule="auto"/>
        <w:ind w:left="720"/>
        <w:jc w:val="center"/>
        <w:rPr>
          <w:rtl/>
        </w:rPr>
      </w:pPr>
      <w:bookmarkStart w:id="151" w:name="H3_אימות_חתימה"/>
      <w:r>
        <w:rPr>
          <w:b/>
          <w:bCs/>
          <w:u w:val="single"/>
          <w:rtl/>
        </w:rPr>
        <w:t>אימות חתימה</w:t>
      </w:r>
    </w:p>
    <w:bookmarkEnd w:id="151"/>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2"/>
    <w:bookmarkEnd w:id="146"/>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1F1C46A0" w:rsidR="0085696C" w:rsidRDefault="001A0C02" w:rsidP="008D5ED4">
      <w:pPr>
        <w:pStyle w:val="afff"/>
        <w:keepNext/>
        <w:keepLines/>
        <w:widowControl w:val="0"/>
        <w:spacing w:line="360" w:lineRule="auto"/>
        <w:ind w:left="0"/>
        <w:outlineLvl w:val="1"/>
        <w:rPr>
          <w:rFonts w:ascii="David" w:hAnsi="David"/>
          <w:b/>
          <w:bCs/>
          <w:rtl/>
        </w:rPr>
      </w:pPr>
      <w:bookmarkStart w:id="152" w:name="H2_נספח_ג_הסכם"/>
      <w:bookmarkStart w:id="153" w:name="H1_נספ_ג_הסכם"/>
      <w:r>
        <w:rPr>
          <w:rFonts w:ascii="David" w:hAnsi="David" w:cs="David"/>
          <w:b/>
          <w:bCs/>
          <w:rtl/>
          <w:lang w:eastAsia="en-US"/>
        </w:rPr>
        <w:lastRenderedPageBreak/>
        <w:t>נספ</w:t>
      </w:r>
      <w:r w:rsidR="008D5ED4">
        <w:rPr>
          <w:rFonts w:ascii="David" w:hAnsi="David" w:cs="David" w:hint="cs"/>
          <w:b/>
          <w:bCs/>
          <w:rtl/>
          <w:lang w:eastAsia="en-US"/>
        </w:rPr>
        <w:t>ח</w:t>
      </w:r>
      <w:r>
        <w:rPr>
          <w:rFonts w:ascii="David" w:hAnsi="David" w:cs="David"/>
          <w:b/>
          <w:bCs/>
          <w:rtl/>
          <w:lang w:eastAsia="en-US"/>
        </w:rPr>
        <w:t xml:space="preserve">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54" w:name="_Toc500504614"/>
      <w:bookmarkStart w:id="155" w:name="H3_הסכם_למתן_שירותים"/>
      <w:bookmarkEnd w:id="152"/>
      <w:bookmarkEnd w:id="153"/>
      <w:r>
        <w:rPr>
          <w:rFonts w:ascii="Arial" w:hAnsi="Arial" w:cs="David"/>
          <w:u w:val="single"/>
          <w:rtl/>
        </w:rPr>
        <w:t>הסכם למתן שירותים</w:t>
      </w:r>
      <w:bookmarkEnd w:id="154"/>
    </w:p>
    <w:bookmarkEnd w:id="155"/>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33CAA99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5B6AD1">
        <w:rPr>
          <w:b/>
          <w:bCs/>
          <w:rtl/>
        </w:rPr>
        <w:t>5/2025</w:t>
      </w:r>
      <w:r>
        <w:rPr>
          <w:b/>
          <w:bCs/>
          <w:sz w:val="22"/>
          <w:szCs w:val="22"/>
          <w:rtl/>
        </w:rPr>
        <w:t xml:space="preserve"> </w:t>
      </w:r>
      <w:r w:rsidR="005B6AD1">
        <w:rPr>
          <w:rtl/>
        </w:rPr>
        <w:t>ליישום נוהל קליטת אוכלוסייה מפונה במצבי סיכון וחירום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89780B">
      <w:pPr>
        <w:widowControl w:val="0"/>
        <w:numPr>
          <w:ilvl w:val="0"/>
          <w:numId w:val="29"/>
        </w:numPr>
        <w:spacing w:before="120" w:line="276" w:lineRule="auto"/>
        <w:jc w:val="both"/>
        <w:outlineLvl w:val="3"/>
        <w:rPr>
          <w:b/>
          <w:bCs/>
          <w:u w:val="single"/>
          <w:rtl/>
        </w:rPr>
      </w:pPr>
      <w:bookmarkStart w:id="156" w:name="H4_המבוא_והסכם_זה_"/>
      <w:r>
        <w:rPr>
          <w:b/>
          <w:bCs/>
          <w:u w:val="single"/>
          <w:rtl/>
        </w:rPr>
        <w:t xml:space="preserve">המבוא והסכם זה </w:t>
      </w:r>
    </w:p>
    <w:bookmarkEnd w:id="156"/>
    <w:p w14:paraId="3338E3B2" w14:textId="77777777" w:rsidR="0085696C" w:rsidRDefault="001A0C02" w:rsidP="0089780B">
      <w:pPr>
        <w:widowControl w:val="0"/>
        <w:numPr>
          <w:ilvl w:val="1"/>
          <w:numId w:val="29"/>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89780B">
      <w:pPr>
        <w:widowControl w:val="0"/>
        <w:numPr>
          <w:ilvl w:val="1"/>
          <w:numId w:val="29"/>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89780B">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89780B">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89780B">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89780B">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89780B">
      <w:pPr>
        <w:widowControl w:val="0"/>
        <w:numPr>
          <w:ilvl w:val="0"/>
          <w:numId w:val="29"/>
        </w:numPr>
        <w:spacing w:before="120" w:line="276" w:lineRule="auto"/>
        <w:jc w:val="both"/>
        <w:outlineLvl w:val="3"/>
        <w:rPr>
          <w:b/>
          <w:bCs/>
          <w:u w:val="single"/>
          <w:rtl/>
        </w:rPr>
      </w:pPr>
      <w:bookmarkStart w:id="157" w:name="H4_הצהרות_הצדדים"/>
      <w:r>
        <w:rPr>
          <w:b/>
          <w:bCs/>
          <w:u w:val="single"/>
          <w:rtl/>
        </w:rPr>
        <w:t>הצהרות הצדדים</w:t>
      </w:r>
    </w:p>
    <w:bookmarkEnd w:id="157"/>
    <w:p w14:paraId="0B30E090" w14:textId="77777777" w:rsidR="0085696C" w:rsidRDefault="001A0C02" w:rsidP="0089780B">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89780B">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89780B">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89780B">
      <w:pPr>
        <w:widowControl w:val="0"/>
        <w:numPr>
          <w:ilvl w:val="1"/>
          <w:numId w:val="29"/>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89780B">
      <w:pPr>
        <w:widowControl w:val="0"/>
        <w:numPr>
          <w:ilvl w:val="1"/>
          <w:numId w:val="29"/>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89780B">
      <w:pPr>
        <w:widowControl w:val="0"/>
        <w:numPr>
          <w:ilvl w:val="0"/>
          <w:numId w:val="29"/>
        </w:numPr>
        <w:spacing w:before="120" w:line="276" w:lineRule="auto"/>
        <w:jc w:val="both"/>
        <w:outlineLvl w:val="3"/>
        <w:rPr>
          <w:b/>
          <w:bCs/>
          <w:u w:val="single"/>
          <w:rtl/>
        </w:rPr>
      </w:pPr>
      <w:bookmarkStart w:id="158" w:name="H4_היתרים_רישיונות_ואישורים_"/>
      <w:r>
        <w:rPr>
          <w:b/>
          <w:bCs/>
          <w:u w:val="single"/>
          <w:rtl/>
        </w:rPr>
        <w:t xml:space="preserve">היתרים רישיונות ואישורים </w:t>
      </w:r>
    </w:p>
    <w:bookmarkEnd w:id="158"/>
    <w:p w14:paraId="55E5FB87" w14:textId="77777777" w:rsidR="0085696C" w:rsidRDefault="001A0C02" w:rsidP="0089780B">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89780B">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89780B">
      <w:pPr>
        <w:widowControl w:val="0"/>
        <w:numPr>
          <w:ilvl w:val="1"/>
          <w:numId w:val="29"/>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89780B">
      <w:pPr>
        <w:widowControl w:val="0"/>
        <w:numPr>
          <w:ilvl w:val="0"/>
          <w:numId w:val="29"/>
        </w:numPr>
        <w:spacing w:before="120" w:line="276" w:lineRule="auto"/>
        <w:jc w:val="both"/>
        <w:outlineLvl w:val="3"/>
        <w:rPr>
          <w:b/>
          <w:bCs/>
          <w:u w:val="single"/>
          <w:rtl/>
        </w:rPr>
      </w:pPr>
      <w:bookmarkStart w:id="159" w:name="H4_תקופת_ההסכם"/>
      <w:r>
        <w:rPr>
          <w:b/>
          <w:bCs/>
          <w:u w:val="single"/>
          <w:rtl/>
        </w:rPr>
        <w:t>תקופת ההסכם</w:t>
      </w:r>
    </w:p>
    <w:bookmarkEnd w:id="159"/>
    <w:p w14:paraId="7DDF2A3A" w14:textId="5041D9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736206">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89780B">
      <w:pPr>
        <w:keepNext/>
        <w:keepLines/>
        <w:widowControl w:val="0"/>
        <w:numPr>
          <w:ilvl w:val="1"/>
          <w:numId w:val="29"/>
        </w:numPr>
        <w:spacing w:before="240" w:line="276" w:lineRule="auto"/>
        <w:jc w:val="both"/>
        <w:outlineLvl w:val="1"/>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89780B">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Pr="00065633" w:rsidRDefault="001A0C02" w:rsidP="00067335">
      <w:pPr>
        <w:widowControl w:val="0"/>
        <w:numPr>
          <w:ilvl w:val="0"/>
          <w:numId w:val="29"/>
        </w:numPr>
        <w:spacing w:before="120" w:line="276" w:lineRule="auto"/>
        <w:jc w:val="both"/>
        <w:outlineLvl w:val="2"/>
        <w:rPr>
          <w:b/>
          <w:bCs/>
          <w:u w:val="single"/>
          <w:rtl/>
        </w:rPr>
      </w:pPr>
      <w:bookmarkStart w:id="160" w:name="H4_מקום_ביצוע_השירותים_זמן_ביצועם_ורמתם"/>
      <w:bookmarkStart w:id="161" w:name="H3_מקום_ביצוע_השירותים_זמן_ביצועם_ורמתם"/>
      <w:r>
        <w:rPr>
          <w:b/>
          <w:bCs/>
          <w:u w:val="single"/>
          <w:rtl/>
        </w:rPr>
        <w:t>מקום ביצוע השירותים, זמן ביצועם ורמתם</w:t>
      </w:r>
    </w:p>
    <w:bookmarkEnd w:id="160"/>
    <w:bookmarkEnd w:id="161"/>
    <w:p w14:paraId="074C16EB"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rsidP="0089780B">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89780B">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89780B">
      <w:pPr>
        <w:widowControl w:val="0"/>
        <w:numPr>
          <w:ilvl w:val="0"/>
          <w:numId w:val="29"/>
        </w:numPr>
        <w:spacing w:before="120" w:line="276" w:lineRule="auto"/>
        <w:jc w:val="both"/>
        <w:outlineLvl w:val="3"/>
        <w:rPr>
          <w:b/>
          <w:bCs/>
          <w:u w:val="single"/>
          <w:rtl/>
        </w:rPr>
      </w:pPr>
      <w:bookmarkStart w:id="162" w:name="H4_השירותים_שיינתנו_עלידי_נותן_השירותים_"/>
      <w:r>
        <w:rPr>
          <w:b/>
          <w:bCs/>
          <w:u w:val="single"/>
          <w:rtl/>
        </w:rPr>
        <w:t xml:space="preserve">השירותים שיינתנו על-ידי נותן השירותים </w:t>
      </w:r>
    </w:p>
    <w:bookmarkEnd w:id="162"/>
    <w:p w14:paraId="4303583F" w14:textId="1A13981D" w:rsidR="0085696C" w:rsidRDefault="001A0C02" w:rsidP="00E81FCA">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E81FCA" w:rsidRPr="00E81FCA">
        <w:rPr>
          <w:rtl/>
        </w:rPr>
        <w:t>יישום נוהל קליטת אוכלוסייה מפונה במצבי סיכון וחירום</w:t>
      </w:r>
      <w:r w:rsidR="00E81FCA" w:rsidRPr="00E81FCA">
        <w:rPr>
          <w:b/>
          <w:bCs/>
          <w:rtl/>
        </w:rPr>
        <w:t xml:space="preserve"> </w:t>
      </w:r>
      <w:r>
        <w:rPr>
          <w:rtl/>
        </w:rPr>
        <w:t xml:space="preserve">כמפורט בהסכם זה על נספחיו.       </w:t>
      </w:r>
    </w:p>
    <w:p w14:paraId="725D345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89780B">
      <w:pPr>
        <w:widowControl w:val="0"/>
        <w:numPr>
          <w:ilvl w:val="0"/>
          <w:numId w:val="29"/>
        </w:numPr>
        <w:spacing w:before="120" w:line="276" w:lineRule="auto"/>
        <w:jc w:val="both"/>
        <w:outlineLvl w:val="3"/>
        <w:rPr>
          <w:b/>
          <w:bCs/>
          <w:u w:val="single"/>
          <w:rtl/>
        </w:rPr>
      </w:pPr>
      <w:bookmarkStart w:id="163" w:name="H4_פיקוח_המשרד"/>
      <w:r>
        <w:rPr>
          <w:b/>
          <w:bCs/>
          <w:u w:val="single"/>
          <w:rtl/>
        </w:rPr>
        <w:t>פיקוח המשרד</w:t>
      </w:r>
    </w:p>
    <w:bookmarkEnd w:id="163"/>
    <w:p w14:paraId="75D9B89B"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89780B">
      <w:pPr>
        <w:widowControl w:val="0"/>
        <w:numPr>
          <w:ilvl w:val="0"/>
          <w:numId w:val="29"/>
        </w:numPr>
        <w:spacing w:before="120" w:line="276" w:lineRule="auto"/>
        <w:jc w:val="both"/>
        <w:outlineLvl w:val="3"/>
        <w:rPr>
          <w:b/>
          <w:bCs/>
          <w:u w:val="single"/>
          <w:rtl/>
        </w:rPr>
      </w:pPr>
      <w:bookmarkStart w:id="164" w:name="H4_העדר_זכות_ייצוג"/>
      <w:r>
        <w:rPr>
          <w:b/>
          <w:bCs/>
          <w:u w:val="single"/>
          <w:rtl/>
        </w:rPr>
        <w:t>העדר זכות ייצוג</w:t>
      </w:r>
    </w:p>
    <w:bookmarkEnd w:id="164"/>
    <w:p w14:paraId="3685FB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89780B">
      <w:pPr>
        <w:widowControl w:val="0"/>
        <w:numPr>
          <w:ilvl w:val="0"/>
          <w:numId w:val="29"/>
        </w:numPr>
        <w:spacing w:before="120" w:line="276" w:lineRule="auto"/>
        <w:jc w:val="both"/>
        <w:outlineLvl w:val="3"/>
        <w:rPr>
          <w:b/>
          <w:bCs/>
          <w:u w:val="single"/>
          <w:rtl/>
        </w:rPr>
      </w:pPr>
      <w:bookmarkStart w:id="165" w:name="H4_העסקת_עובדים_וקבלני_משנה"/>
      <w:r>
        <w:rPr>
          <w:b/>
          <w:bCs/>
          <w:u w:val="single"/>
          <w:rtl/>
        </w:rPr>
        <w:t>העסקת עובדים וקבלני משנה</w:t>
      </w:r>
    </w:p>
    <w:bookmarkEnd w:id="165"/>
    <w:p w14:paraId="307D47AA"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89780B">
      <w:pPr>
        <w:widowControl w:val="0"/>
        <w:numPr>
          <w:ilvl w:val="0"/>
          <w:numId w:val="29"/>
        </w:numPr>
        <w:spacing w:before="120" w:line="276" w:lineRule="auto"/>
        <w:jc w:val="both"/>
        <w:outlineLvl w:val="3"/>
        <w:rPr>
          <w:b/>
          <w:bCs/>
          <w:u w:val="single"/>
          <w:rtl/>
        </w:rPr>
      </w:pPr>
      <w:bookmarkStart w:id="166" w:name="H4_שימוש_בכלים_ובחומרים"/>
      <w:r>
        <w:rPr>
          <w:b/>
          <w:bCs/>
          <w:u w:val="single"/>
          <w:rtl/>
        </w:rPr>
        <w:t>שימוש בכלים ובחומרים</w:t>
      </w:r>
    </w:p>
    <w:bookmarkEnd w:id="166"/>
    <w:p w14:paraId="5E7E19EA" w14:textId="77777777" w:rsidR="0085696C" w:rsidRDefault="001A0C02" w:rsidP="0089780B">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89780B">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89780B">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Pr>
      </w:pPr>
      <w:bookmarkStart w:id="167" w:name="H4_איסור_פעולה_מתוך_ניגוד_עניינים"/>
      <w:r>
        <w:rPr>
          <w:b/>
          <w:bCs/>
          <w:u w:val="single"/>
          <w:rtl/>
        </w:rPr>
        <w:lastRenderedPageBreak/>
        <w:t>איסור פעולה מתוך ניגוד עניינים</w:t>
      </w:r>
    </w:p>
    <w:bookmarkEnd w:id="167"/>
    <w:p w14:paraId="601B3890" w14:textId="77777777" w:rsidR="0085696C" w:rsidRDefault="001A0C02" w:rsidP="0089780B">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89780B">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89780B">
      <w:pPr>
        <w:widowControl w:val="0"/>
        <w:numPr>
          <w:ilvl w:val="1"/>
          <w:numId w:val="29"/>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rsidP="0089780B">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68" w:name="H4_התמורה"/>
      <w:r>
        <w:rPr>
          <w:b/>
          <w:bCs/>
          <w:u w:val="single"/>
          <w:rtl/>
        </w:rPr>
        <w:lastRenderedPageBreak/>
        <w:t>התמורה</w:t>
      </w:r>
    </w:p>
    <w:bookmarkEnd w:id="168"/>
    <w:p w14:paraId="0A422B7D" w14:textId="77777777" w:rsidR="0085696C" w:rsidRPr="006142D6" w:rsidRDefault="001A0C02" w:rsidP="0089780B">
      <w:pPr>
        <w:widowControl w:val="0"/>
        <w:numPr>
          <w:ilvl w:val="1"/>
          <w:numId w:val="29"/>
        </w:numPr>
        <w:spacing w:before="120" w:line="276" w:lineRule="auto"/>
        <w:ind w:left="930" w:hanging="540"/>
        <w:jc w:val="both"/>
      </w:pPr>
      <w:r>
        <w:rPr>
          <w:rtl/>
        </w:rPr>
        <w:t xml:space="preserve">התמורה שישלם המשרד עבור אספקת השירותים לפי הסכם זה על נספחיו תהיה בהתאם להצעת המחיר של נותן השירותים בנספח ב' למכרז ובהתאם לאספקה בפועל ובהתאם לסכומים </w:t>
      </w:r>
      <w:r w:rsidRPr="006142D6">
        <w:rPr>
          <w:rtl/>
        </w:rPr>
        <w:t>הבאים:</w:t>
      </w:r>
    </w:p>
    <w:p w14:paraId="2987EE18" w14:textId="14B501FD" w:rsidR="00931F56" w:rsidRPr="006142D6" w:rsidRDefault="00DE4406" w:rsidP="00DE4406">
      <w:pPr>
        <w:widowControl w:val="0"/>
        <w:numPr>
          <w:ilvl w:val="2"/>
          <w:numId w:val="29"/>
        </w:numPr>
        <w:spacing w:before="120" w:line="276" w:lineRule="auto"/>
        <w:ind w:left="1830" w:hanging="840"/>
        <w:jc w:val="both"/>
      </w:pPr>
      <w:bookmarkStart w:id="169" w:name="_Ref327716454"/>
      <w:r w:rsidRPr="00DE4406">
        <w:rPr>
          <w:rtl/>
        </w:rPr>
        <w:t xml:space="preserve">ביצוע </w:t>
      </w:r>
      <w:r w:rsidRPr="00DE4406">
        <w:rPr>
          <w:rFonts w:hint="cs"/>
          <w:rtl/>
        </w:rPr>
        <w:t>הדרכה</w:t>
      </w:r>
      <w:r w:rsidRPr="00DE4406">
        <w:rPr>
          <w:rtl/>
        </w:rPr>
        <w:t xml:space="preserve"> למתקני קליטה מקומיים</w:t>
      </w:r>
      <w:r w:rsidRPr="00DE4406">
        <w:rPr>
          <w:rFonts w:hint="cs"/>
          <w:rtl/>
        </w:rPr>
        <w:t xml:space="preserve"> בהתאם למפרט השירותים נשוא המכרז</w:t>
      </w:r>
      <w:r>
        <w:rPr>
          <w:rFonts w:hint="cs"/>
          <w:rtl/>
        </w:rPr>
        <w:t xml:space="preserve"> באשכול 1</w:t>
      </w:r>
      <w:r w:rsidRPr="00DE4406">
        <w:rPr>
          <w:rFonts w:hint="cs"/>
          <w:rtl/>
        </w:rPr>
        <w:t xml:space="preserve"> </w:t>
      </w:r>
      <w:r w:rsidR="00931F56" w:rsidRPr="006142D6">
        <w:rPr>
          <w:rFonts w:hint="cs"/>
          <w:rtl/>
        </w:rPr>
        <w:t xml:space="preserve">- __________ </w:t>
      </w:r>
      <w:r w:rsidR="00931F56" w:rsidRPr="006142D6">
        <w:rPr>
          <w:rtl/>
        </w:rPr>
        <w:t>₪ בתוספת מע"מ</w:t>
      </w:r>
    </w:p>
    <w:p w14:paraId="12722A60" w14:textId="7C6E9636" w:rsidR="00DE4406" w:rsidRPr="006142D6" w:rsidRDefault="00DE4406" w:rsidP="00DE4406">
      <w:pPr>
        <w:widowControl w:val="0"/>
        <w:numPr>
          <w:ilvl w:val="2"/>
          <w:numId w:val="29"/>
        </w:numPr>
        <w:spacing w:before="120" w:line="276" w:lineRule="auto"/>
        <w:ind w:left="1830" w:hanging="840"/>
        <w:jc w:val="both"/>
      </w:pPr>
      <w:r w:rsidRPr="00DE4406">
        <w:rPr>
          <w:rtl/>
        </w:rPr>
        <w:t xml:space="preserve">ביצוע </w:t>
      </w:r>
      <w:r w:rsidRPr="00DE4406">
        <w:rPr>
          <w:rFonts w:hint="cs"/>
          <w:rtl/>
        </w:rPr>
        <w:t>הדרכה</w:t>
      </w:r>
      <w:r w:rsidRPr="00DE4406">
        <w:rPr>
          <w:rtl/>
        </w:rPr>
        <w:t xml:space="preserve"> למתקני קליטה מקומיים</w:t>
      </w:r>
      <w:r w:rsidRPr="00DE4406">
        <w:rPr>
          <w:rFonts w:hint="cs"/>
          <w:rtl/>
        </w:rPr>
        <w:t xml:space="preserve"> בהתאם למפרט השירותים נשוא המכרז</w:t>
      </w:r>
      <w:r>
        <w:rPr>
          <w:rFonts w:hint="cs"/>
          <w:rtl/>
        </w:rPr>
        <w:t xml:space="preserve"> באשכול 2</w:t>
      </w:r>
      <w:r w:rsidRPr="00DE4406">
        <w:rPr>
          <w:rFonts w:hint="cs"/>
          <w:rtl/>
        </w:rPr>
        <w:t xml:space="preserve"> </w:t>
      </w:r>
      <w:r w:rsidRPr="006142D6">
        <w:rPr>
          <w:rFonts w:hint="cs"/>
          <w:rtl/>
        </w:rPr>
        <w:t xml:space="preserve">- __________ </w:t>
      </w:r>
      <w:r w:rsidRPr="006142D6">
        <w:rPr>
          <w:rtl/>
        </w:rPr>
        <w:t>₪ בתוספת מע"מ</w:t>
      </w:r>
    </w:p>
    <w:p w14:paraId="1DEE0023" w14:textId="77777777" w:rsidR="0085696C" w:rsidRDefault="001A0C02" w:rsidP="0089780B">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89780B">
      <w:pPr>
        <w:widowControl w:val="0"/>
        <w:numPr>
          <w:ilvl w:val="1"/>
          <w:numId w:val="29"/>
        </w:numPr>
        <w:spacing w:before="120" w:line="276" w:lineRule="auto"/>
        <w:ind w:left="930" w:hanging="540"/>
        <w:jc w:val="both"/>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E2A4A14" w14:textId="35F23338" w:rsidR="00736206" w:rsidRPr="004669F3" w:rsidRDefault="00736206" w:rsidP="00736206">
      <w:pPr>
        <w:widowControl w:val="0"/>
        <w:numPr>
          <w:ilvl w:val="1"/>
          <w:numId w:val="29"/>
        </w:numPr>
        <w:spacing w:before="120" w:line="276" w:lineRule="auto"/>
        <w:ind w:left="930" w:hanging="540"/>
        <w:jc w:val="both"/>
        <w:rPr>
          <w:rFonts w:ascii="David" w:hAnsi="David"/>
        </w:rPr>
      </w:pPr>
      <w:r w:rsidRPr="004669F3">
        <w:rPr>
          <w:rFonts w:ascii="David" w:hAnsi="David" w:hint="eastAsia"/>
          <w:rtl/>
        </w:rPr>
        <w:t>המשרד</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לגבות</w:t>
      </w:r>
      <w:r w:rsidRPr="004669F3">
        <w:rPr>
          <w:rFonts w:ascii="David" w:hAnsi="David"/>
          <w:rtl/>
        </w:rPr>
        <w:t xml:space="preserve"> </w:t>
      </w:r>
      <w:r>
        <w:rPr>
          <w:rFonts w:ascii="David" w:hAnsi="David" w:hint="cs"/>
          <w:rtl/>
        </w:rPr>
        <w:t>מנותן השירותים</w:t>
      </w:r>
      <w:r w:rsidRPr="004669F3">
        <w:rPr>
          <w:rFonts w:ascii="David" w:hAnsi="David"/>
          <w:rtl/>
        </w:rPr>
        <w:t xml:space="preserve">, </w:t>
      </w:r>
      <w:r w:rsidRPr="004669F3">
        <w:rPr>
          <w:rFonts w:ascii="David" w:hAnsi="David" w:hint="eastAsia"/>
          <w:rtl/>
        </w:rPr>
        <w:t>בין</w:t>
      </w:r>
      <w:r w:rsidRPr="004669F3">
        <w:rPr>
          <w:rFonts w:ascii="David" w:hAnsi="David"/>
          <w:rtl/>
        </w:rPr>
        <w:t xml:space="preserve"> </w:t>
      </w:r>
      <w:r w:rsidRPr="004669F3">
        <w:rPr>
          <w:rFonts w:ascii="David" w:hAnsi="David" w:hint="eastAsia"/>
          <w:rtl/>
        </w:rPr>
        <w:t>היתר</w:t>
      </w:r>
      <w:r w:rsidRPr="004669F3">
        <w:rPr>
          <w:rFonts w:ascii="David" w:hAnsi="David"/>
          <w:rtl/>
        </w:rPr>
        <w:t xml:space="preserve"> </w:t>
      </w:r>
      <w:r w:rsidRPr="004669F3">
        <w:rPr>
          <w:rFonts w:ascii="David" w:hAnsi="David" w:hint="eastAsia"/>
          <w:rtl/>
        </w:rPr>
        <w:t>על</w:t>
      </w:r>
      <w:r w:rsidRPr="004669F3">
        <w:rPr>
          <w:rFonts w:ascii="David" w:hAnsi="David"/>
          <w:rtl/>
        </w:rPr>
        <w:t xml:space="preserve"> </w:t>
      </w:r>
      <w:r w:rsidRPr="004669F3">
        <w:rPr>
          <w:rFonts w:ascii="David" w:hAnsi="David" w:hint="eastAsia"/>
          <w:rtl/>
        </w:rPr>
        <w:t>ידי</w:t>
      </w:r>
      <w:r w:rsidRPr="004669F3">
        <w:rPr>
          <w:rFonts w:ascii="David" w:hAnsi="David"/>
          <w:rtl/>
        </w:rPr>
        <w:t xml:space="preserve"> </w:t>
      </w:r>
      <w:r w:rsidRPr="004669F3">
        <w:rPr>
          <w:rFonts w:ascii="David" w:hAnsi="David" w:hint="eastAsia"/>
          <w:rtl/>
        </w:rPr>
        <w:t>חילוט</w:t>
      </w:r>
      <w:r w:rsidRPr="004669F3">
        <w:rPr>
          <w:rFonts w:ascii="David" w:hAnsi="David"/>
          <w:rtl/>
        </w:rPr>
        <w:t xml:space="preserve"> </w:t>
      </w:r>
      <w:r w:rsidRPr="004669F3">
        <w:rPr>
          <w:rFonts w:ascii="David" w:hAnsi="David" w:hint="eastAsia"/>
          <w:rtl/>
        </w:rPr>
        <w:t>ערבות</w:t>
      </w:r>
      <w:r w:rsidRPr="004669F3">
        <w:rPr>
          <w:rFonts w:ascii="David" w:hAnsi="David"/>
          <w:rtl/>
        </w:rPr>
        <w:t xml:space="preserve"> </w:t>
      </w:r>
      <w:r w:rsidRPr="004669F3">
        <w:rPr>
          <w:rFonts w:ascii="David" w:hAnsi="David" w:hint="eastAsia"/>
          <w:rtl/>
        </w:rPr>
        <w:t>הביצוע</w:t>
      </w:r>
      <w:r w:rsidRPr="004669F3">
        <w:rPr>
          <w:rFonts w:ascii="David" w:hAnsi="David"/>
          <w:rtl/>
        </w:rPr>
        <w:t xml:space="preserve">, </w:t>
      </w:r>
      <w:r w:rsidRPr="004669F3">
        <w:rPr>
          <w:rFonts w:ascii="David" w:hAnsi="David" w:hint="eastAsia"/>
          <w:rtl/>
        </w:rPr>
        <w:t>סכומים</w:t>
      </w:r>
      <w:r w:rsidRPr="004669F3">
        <w:rPr>
          <w:rFonts w:ascii="David" w:hAnsi="David"/>
          <w:rtl/>
        </w:rPr>
        <w:t xml:space="preserve"> </w:t>
      </w:r>
      <w:r w:rsidRPr="004669F3">
        <w:rPr>
          <w:rFonts w:ascii="David" w:hAnsi="David" w:hint="eastAsia"/>
          <w:rtl/>
        </w:rPr>
        <w:t>כאמור</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לאחר</w:t>
      </w:r>
      <w:r w:rsidRPr="004669F3">
        <w:rPr>
          <w:rFonts w:ascii="David" w:hAnsi="David"/>
          <w:rtl/>
        </w:rPr>
        <w:t xml:space="preserve"> </w:t>
      </w:r>
      <w:r w:rsidRPr="004669F3">
        <w:rPr>
          <w:rFonts w:ascii="David" w:hAnsi="David" w:hint="eastAsia"/>
          <w:rtl/>
        </w:rPr>
        <w:t>שניתנה</w:t>
      </w:r>
      <w:r w:rsidRPr="004669F3">
        <w:rPr>
          <w:rFonts w:ascii="David" w:hAnsi="David"/>
          <w:rtl/>
        </w:rPr>
        <w:t xml:space="preserve"> </w:t>
      </w:r>
      <w:r>
        <w:rPr>
          <w:rFonts w:ascii="David" w:hAnsi="David" w:hint="cs"/>
          <w:rtl/>
        </w:rPr>
        <w:t>נותן השירותים</w:t>
      </w:r>
      <w:r w:rsidRPr="004669F3">
        <w:rPr>
          <w:rFonts w:ascii="David" w:hAnsi="David"/>
          <w:rtl/>
        </w:rPr>
        <w:t xml:space="preserve"> </w:t>
      </w:r>
      <w:r w:rsidRPr="004669F3">
        <w:rPr>
          <w:rFonts w:ascii="David" w:hAnsi="David" w:hint="eastAsia"/>
          <w:rtl/>
        </w:rPr>
        <w:t>הזדמנות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תוך</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יאוחר</w:t>
      </w:r>
      <w:r w:rsidRPr="004669F3">
        <w:rPr>
          <w:rFonts w:ascii="David" w:hAnsi="David"/>
          <w:rtl/>
        </w:rPr>
        <w:t xml:space="preserve"> </w:t>
      </w:r>
      <w:r w:rsidRPr="004669F3">
        <w:rPr>
          <w:rFonts w:ascii="David" w:hAnsi="David" w:hint="eastAsia"/>
          <w:rtl/>
        </w:rPr>
        <w:t>מ</w:t>
      </w:r>
      <w:r w:rsidRPr="004669F3">
        <w:rPr>
          <w:rFonts w:ascii="David" w:hAnsi="David"/>
          <w:rtl/>
        </w:rPr>
        <w:t xml:space="preserve">-3 </w:t>
      </w:r>
      <w:r w:rsidRPr="004669F3">
        <w:rPr>
          <w:rFonts w:ascii="David" w:hAnsi="David" w:hint="eastAsia"/>
          <w:rtl/>
        </w:rPr>
        <w:t>ימי</w:t>
      </w:r>
      <w:r w:rsidRPr="004669F3">
        <w:rPr>
          <w:rFonts w:ascii="David" w:hAnsi="David"/>
          <w:rtl/>
        </w:rPr>
        <w:t xml:space="preserve"> </w:t>
      </w:r>
      <w:r w:rsidRPr="004669F3">
        <w:rPr>
          <w:rFonts w:ascii="David" w:hAnsi="David" w:hint="eastAsia"/>
          <w:rtl/>
        </w:rPr>
        <w:t>עסקים</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בהנתן</w:t>
      </w:r>
      <w:r w:rsidRPr="004669F3">
        <w:rPr>
          <w:rFonts w:ascii="David" w:hAnsi="David"/>
          <w:rtl/>
        </w:rPr>
        <w:t xml:space="preserve"> </w:t>
      </w:r>
      <w:r w:rsidRPr="004669F3">
        <w:rPr>
          <w:rFonts w:ascii="David" w:hAnsi="David" w:hint="eastAsia"/>
          <w:rtl/>
        </w:rPr>
        <w:t>כי</w:t>
      </w:r>
      <w:r w:rsidRPr="004669F3">
        <w:rPr>
          <w:rFonts w:ascii="David" w:hAnsi="David"/>
          <w:rtl/>
        </w:rPr>
        <w:t xml:space="preserve"> </w:t>
      </w:r>
      <w:r w:rsidRPr="004669F3">
        <w:rPr>
          <w:rFonts w:ascii="David" w:hAnsi="David" w:hint="eastAsia"/>
          <w:rtl/>
        </w:rPr>
        <w:t>ישנה</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במידה</w:t>
      </w:r>
      <w:r w:rsidRPr="004669F3">
        <w:rPr>
          <w:rFonts w:ascii="David" w:hAnsi="David"/>
          <w:rtl/>
        </w:rPr>
        <w:t xml:space="preserve"> </w:t>
      </w:r>
      <w:r w:rsidRPr="004669F3">
        <w:rPr>
          <w:rFonts w:ascii="David" w:hAnsi="David" w:hint="eastAsia"/>
          <w:rtl/>
        </w:rPr>
        <w:t>ומדובר</w:t>
      </w:r>
      <w:r w:rsidRPr="004669F3">
        <w:rPr>
          <w:rFonts w:ascii="David" w:hAnsi="David"/>
          <w:rtl/>
        </w:rPr>
        <w:t xml:space="preserve"> </w:t>
      </w:r>
      <w:r w:rsidRPr="004669F3">
        <w:rPr>
          <w:rFonts w:ascii="David" w:hAnsi="David" w:hint="eastAsia"/>
          <w:rtl/>
        </w:rPr>
        <w:t>בהפרה</w:t>
      </w:r>
      <w:r w:rsidRPr="004669F3">
        <w:rPr>
          <w:rFonts w:ascii="David" w:hAnsi="David"/>
          <w:rtl/>
        </w:rPr>
        <w:t xml:space="preserve"> </w:t>
      </w:r>
      <w:r w:rsidRPr="004669F3">
        <w:rPr>
          <w:rFonts w:ascii="David" w:hAnsi="David" w:hint="eastAsia"/>
          <w:rtl/>
        </w:rPr>
        <w:t>שלא</w:t>
      </w:r>
      <w:r w:rsidRPr="004669F3">
        <w:rPr>
          <w:rFonts w:ascii="David" w:hAnsi="David"/>
          <w:rtl/>
        </w:rPr>
        <w:t xml:space="preserve"> </w:t>
      </w:r>
      <w:r w:rsidRPr="004669F3">
        <w:rPr>
          <w:rFonts w:ascii="David" w:hAnsi="David" w:hint="eastAsia"/>
          <w:rtl/>
        </w:rPr>
        <w:t>ניתן</w:t>
      </w:r>
      <w:r w:rsidRPr="004669F3">
        <w:rPr>
          <w:rFonts w:ascii="David" w:hAnsi="David"/>
          <w:rtl/>
        </w:rPr>
        <w:t xml:space="preserve"> </w:t>
      </w:r>
      <w:r w:rsidRPr="004669F3">
        <w:rPr>
          <w:rFonts w:ascii="David" w:hAnsi="David" w:hint="eastAsia"/>
          <w:rtl/>
        </w:rPr>
        <w:t>לתקנה</w:t>
      </w:r>
      <w:r>
        <w:rPr>
          <w:rFonts w:ascii="David" w:hAnsi="David" w:hint="cs"/>
          <w:rtl/>
        </w:rPr>
        <w:t xml:space="preserve"> (למשרד שיקול דעת סופי בעניין זה)</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המשרד</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לתת</w:t>
      </w:r>
      <w:r w:rsidRPr="004669F3">
        <w:rPr>
          <w:rFonts w:ascii="David" w:hAnsi="David"/>
          <w:rtl/>
        </w:rPr>
        <w:t xml:space="preserve"> </w:t>
      </w:r>
      <w:r>
        <w:rPr>
          <w:rFonts w:ascii="David" w:hAnsi="David" w:hint="cs"/>
          <w:rtl/>
        </w:rPr>
        <w:t>לנותן השירותים</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לתיקון</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ולגבות</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הסכום</w:t>
      </w:r>
      <w:r w:rsidRPr="004669F3">
        <w:rPr>
          <w:rFonts w:ascii="David" w:hAnsi="David"/>
          <w:rtl/>
        </w:rPr>
        <w:t xml:space="preserve"> </w:t>
      </w:r>
      <w:r w:rsidRPr="004669F3">
        <w:rPr>
          <w:rFonts w:ascii="David" w:hAnsi="David" w:hint="eastAsia"/>
          <w:rtl/>
        </w:rPr>
        <w:t>הנקוב</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בגין</w:t>
      </w:r>
      <w:r w:rsidRPr="004669F3">
        <w:rPr>
          <w:rFonts w:ascii="David" w:hAnsi="David"/>
          <w:rtl/>
        </w:rPr>
        <w:t xml:space="preserve"> </w:t>
      </w:r>
      <w:r w:rsidRPr="004669F3">
        <w:rPr>
          <w:rFonts w:ascii="David" w:hAnsi="David" w:hint="eastAsia"/>
          <w:rtl/>
        </w:rPr>
        <w:t>ההפרה</w:t>
      </w:r>
      <w:r w:rsidRPr="004669F3">
        <w:rPr>
          <w:rFonts w:ascii="David" w:hAnsi="David"/>
          <w:rtl/>
        </w:rPr>
        <w:t>.</w:t>
      </w:r>
    </w:p>
    <w:p w14:paraId="57689D6F" w14:textId="77777777" w:rsidR="00736206" w:rsidRPr="004669F3" w:rsidRDefault="00736206" w:rsidP="008D5ED4">
      <w:pPr>
        <w:widowControl w:val="0"/>
        <w:tabs>
          <w:tab w:val="left" w:pos="950"/>
        </w:tabs>
        <w:spacing w:before="120" w:line="276" w:lineRule="auto"/>
        <w:ind w:left="960"/>
        <w:jc w:val="both"/>
        <w:rPr>
          <w:rFonts w:ascii="David" w:hAnsi="David"/>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AHR01"/>
        <w:tblDescription w:val="טבלת פיצויים מוסכמים"/>
      </w:tblPr>
      <w:tblGrid>
        <w:gridCol w:w="841"/>
        <w:gridCol w:w="1965"/>
        <w:gridCol w:w="1972"/>
        <w:gridCol w:w="2063"/>
      </w:tblGrid>
      <w:tr w:rsidR="00DE4406" w:rsidRPr="00752112" w14:paraId="15099E0C" w14:textId="77777777" w:rsidTr="005B6C39">
        <w:trPr>
          <w:cantSplit/>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DAEA6C7" w14:textId="77777777" w:rsidR="00DE4406" w:rsidRPr="00752112" w:rsidRDefault="00DE4406" w:rsidP="00DE3B9C">
            <w:pPr>
              <w:tabs>
                <w:tab w:val="left" w:pos="509"/>
              </w:tabs>
              <w:jc w:val="center"/>
              <w:rPr>
                <w:b/>
                <w:color w:val="000000"/>
                <w:rtl/>
              </w:rPr>
            </w:pPr>
            <w:bookmarkStart w:id="170" w:name="Title_18" w:colFirst="0" w:colLast="0"/>
            <w:r w:rsidRPr="00752112">
              <w:rPr>
                <w:rFonts w:hint="cs"/>
                <w:b/>
                <w:bCs/>
                <w:color w:val="000000"/>
                <w:rtl/>
              </w:rPr>
              <w:t xml:space="preserve"># </w:t>
            </w:r>
            <w:r w:rsidRPr="00752112">
              <w:rPr>
                <w:b/>
                <w:bCs/>
                <w:color w:val="000000"/>
                <w:rtl/>
              </w:rPr>
              <w:t>מס</w:t>
            </w:r>
            <w:r w:rsidRPr="00752112">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40F423" w14:textId="77777777" w:rsidR="00DE4406" w:rsidRPr="00752112" w:rsidRDefault="00DE4406" w:rsidP="00DE3B9C">
            <w:pPr>
              <w:tabs>
                <w:tab w:val="left" w:pos="509"/>
              </w:tabs>
              <w:jc w:val="center"/>
              <w:rPr>
                <w:b/>
                <w:color w:val="000000"/>
                <w:rtl/>
              </w:rPr>
            </w:pPr>
            <w:r w:rsidRPr="00752112">
              <w:rPr>
                <w:rFonts w:hint="cs"/>
                <w:b/>
                <w:bCs/>
                <w:color w:val="000000"/>
                <w:rtl/>
              </w:rPr>
              <w:t xml:space="preserve">אמנת שירות </w:t>
            </w:r>
            <w:r w:rsidRPr="00752112">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6E2C65F" w14:textId="77777777" w:rsidR="00DE4406" w:rsidRPr="00752112" w:rsidRDefault="00DE4406" w:rsidP="00DE3B9C">
            <w:pPr>
              <w:tabs>
                <w:tab w:val="left" w:pos="509"/>
              </w:tabs>
              <w:jc w:val="center"/>
              <w:rPr>
                <w:b/>
                <w:color w:val="000000"/>
                <w:rtl/>
              </w:rPr>
            </w:pPr>
            <w:r w:rsidRPr="00752112">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0F452" w14:textId="77777777" w:rsidR="00DE4406" w:rsidRPr="00752112" w:rsidRDefault="00DE4406" w:rsidP="00DE3B9C">
            <w:pPr>
              <w:tabs>
                <w:tab w:val="left" w:pos="509"/>
              </w:tabs>
              <w:jc w:val="center"/>
              <w:rPr>
                <w:b/>
                <w:color w:val="000000"/>
                <w:rtl/>
              </w:rPr>
            </w:pPr>
            <w:r w:rsidRPr="00752112">
              <w:rPr>
                <w:rFonts w:hint="cs"/>
                <w:b/>
                <w:bCs/>
                <w:color w:val="000000"/>
                <w:rtl/>
              </w:rPr>
              <w:t>סנקציות בגין הפרה</w:t>
            </w:r>
          </w:p>
        </w:tc>
      </w:tr>
      <w:bookmarkEnd w:id="170"/>
      <w:tr w:rsidR="00DE4406" w:rsidRPr="00752112" w14:paraId="20BEF3FC"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00E4F0" w14:textId="77777777" w:rsidR="00DE4406" w:rsidRPr="00752112" w:rsidRDefault="00DE4406" w:rsidP="00DE3B9C">
            <w:pPr>
              <w:bidi w:val="0"/>
              <w:jc w:val="center"/>
              <w:rPr>
                <w:color w:val="000000"/>
                <w:rtl/>
              </w:rPr>
            </w:pPr>
            <w:r w:rsidRPr="00752112">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65B95F8" w14:textId="77777777" w:rsidR="00DE4406" w:rsidRPr="00752112" w:rsidRDefault="00DE4406" w:rsidP="00DE3B9C">
            <w:pPr>
              <w:bidi w:val="0"/>
              <w:jc w:val="center"/>
              <w:rPr>
                <w:color w:val="000000"/>
                <w:rtl/>
              </w:rPr>
            </w:pPr>
            <w:r w:rsidRPr="00752112">
              <w:rPr>
                <w:rFonts w:hint="cs"/>
                <w:color w:val="000000"/>
                <w:rtl/>
              </w:rPr>
              <w:t>ביצוע הכשרה על ידי מדריך שהוכשר על ידי המשרד</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2950935" w14:textId="77777777" w:rsidR="00DE4406" w:rsidRPr="00752112" w:rsidRDefault="00DE4406" w:rsidP="00DE3B9C">
            <w:pPr>
              <w:jc w:val="center"/>
              <w:rPr>
                <w:rtl/>
              </w:rPr>
            </w:pPr>
            <w:r w:rsidRPr="00752112">
              <w:rPr>
                <w:rFonts w:hint="cs"/>
                <w:rtl/>
              </w:rPr>
              <w:t>ביצוע הכשרה על ידי מדריך שלא הוכשר על ידי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A8F2659" w14:textId="77777777" w:rsidR="00DE4406" w:rsidRPr="00752112" w:rsidRDefault="00DE4406" w:rsidP="00DE3B9C">
            <w:pPr>
              <w:bidi w:val="0"/>
              <w:jc w:val="right"/>
              <w:rPr>
                <w:color w:val="000000"/>
                <w:rtl/>
              </w:rPr>
            </w:pPr>
            <w:r w:rsidRPr="00752112">
              <w:rPr>
                <w:rFonts w:hint="cs"/>
                <w:color w:val="000000"/>
                <w:rtl/>
              </w:rPr>
              <w:t>עד 2,000 ₪ למקרה</w:t>
            </w:r>
          </w:p>
        </w:tc>
      </w:tr>
      <w:tr w:rsidR="00DE4406" w:rsidRPr="00752112" w14:paraId="686A0889"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8A2C13E" w14:textId="77777777" w:rsidR="00DE4406" w:rsidRPr="00752112" w:rsidRDefault="00DE4406" w:rsidP="00DE3B9C">
            <w:pPr>
              <w:bidi w:val="0"/>
              <w:jc w:val="center"/>
              <w:rPr>
                <w:color w:val="000000"/>
                <w:rtl/>
              </w:rPr>
            </w:pPr>
            <w:r w:rsidRPr="00752112">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76DC584A" w14:textId="77777777" w:rsidR="00DE4406" w:rsidRPr="00752112" w:rsidRDefault="00DE4406" w:rsidP="00DE3B9C">
            <w:pPr>
              <w:bidi w:val="0"/>
              <w:jc w:val="center"/>
              <w:rPr>
                <w:color w:val="000000"/>
                <w:rtl/>
              </w:rPr>
            </w:pPr>
            <w:r w:rsidRPr="00752112">
              <w:rPr>
                <w:rFonts w:hint="cs"/>
                <w:color w:val="000000"/>
                <w:rtl/>
              </w:rPr>
              <w:t>הגשת דו"חות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E33F6E1" w14:textId="77777777" w:rsidR="00DE4406" w:rsidRPr="00752112" w:rsidRDefault="00DE4406" w:rsidP="00DE3B9C">
            <w:pPr>
              <w:jc w:val="center"/>
              <w:rPr>
                <w:rtl/>
              </w:rPr>
            </w:pPr>
            <w:r w:rsidRPr="00752112">
              <w:rPr>
                <w:rFonts w:hint="cs"/>
                <w:rtl/>
              </w:rPr>
              <w:t>אי מסירת דו"ח שהתבקש על ידי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A931A70" w14:textId="77777777" w:rsidR="00DE4406" w:rsidRPr="00752112" w:rsidRDefault="00DE4406" w:rsidP="00DE3B9C">
            <w:pPr>
              <w:bidi w:val="0"/>
              <w:jc w:val="right"/>
              <w:rPr>
                <w:color w:val="000000"/>
                <w:rtl/>
              </w:rPr>
            </w:pPr>
            <w:r w:rsidRPr="00752112">
              <w:rPr>
                <w:rFonts w:hint="cs"/>
                <w:color w:val="000000"/>
                <w:rtl/>
              </w:rPr>
              <w:t>עד 1,000 ₪ למקרה</w:t>
            </w:r>
          </w:p>
        </w:tc>
      </w:tr>
      <w:tr w:rsidR="00DE4406" w:rsidRPr="00752112" w14:paraId="697C4907"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6D66568" w14:textId="77777777" w:rsidR="00DE4406" w:rsidRPr="00752112" w:rsidRDefault="00DE4406" w:rsidP="00DE3B9C">
            <w:pPr>
              <w:bidi w:val="0"/>
              <w:jc w:val="center"/>
              <w:rPr>
                <w:color w:val="000000"/>
                <w:rtl/>
              </w:rPr>
            </w:pPr>
            <w:r w:rsidRPr="00752112">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9FD275E" w14:textId="77777777" w:rsidR="00DE4406" w:rsidRPr="00752112" w:rsidRDefault="00DE4406" w:rsidP="00DE3B9C">
            <w:pPr>
              <w:bidi w:val="0"/>
              <w:jc w:val="center"/>
              <w:rPr>
                <w:color w:val="000000"/>
                <w:rtl/>
              </w:rPr>
            </w:pPr>
            <w:r w:rsidRPr="00752112">
              <w:rPr>
                <w:rFonts w:hint="cs"/>
                <w:color w:val="000000"/>
                <w:rtl/>
              </w:rPr>
              <w:t>העמדת מדריכים במספר מספיק בהכשרה</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FDBF9CB" w14:textId="77777777" w:rsidR="00DE4406" w:rsidRPr="00752112" w:rsidRDefault="00DE4406" w:rsidP="00DE3B9C">
            <w:pPr>
              <w:jc w:val="center"/>
              <w:rPr>
                <w:rtl/>
              </w:rPr>
            </w:pPr>
            <w:r w:rsidRPr="00752112">
              <w:rPr>
                <w:rFonts w:hint="cs"/>
                <w:rtl/>
              </w:rPr>
              <w:t>אי העמדת מדריכים במספר מספיק בהכשרה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50AC6DF" w14:textId="77777777" w:rsidR="00DE4406" w:rsidRPr="00752112" w:rsidRDefault="00DE4406" w:rsidP="00DE3B9C">
            <w:pPr>
              <w:bidi w:val="0"/>
              <w:jc w:val="right"/>
              <w:rPr>
                <w:color w:val="000000"/>
                <w:rtl/>
              </w:rPr>
            </w:pPr>
            <w:r w:rsidRPr="00752112">
              <w:rPr>
                <w:rFonts w:hint="cs"/>
                <w:color w:val="000000"/>
                <w:rtl/>
              </w:rPr>
              <w:t>עד 1,500 ש"ח לכל מדריך שלא הועמד בהתאם לדרישה</w:t>
            </w:r>
          </w:p>
        </w:tc>
      </w:tr>
      <w:tr w:rsidR="00DE4406" w:rsidRPr="00752112" w14:paraId="5B187D21"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00A8096" w14:textId="77777777" w:rsidR="00DE4406" w:rsidRPr="00752112" w:rsidRDefault="00DE4406" w:rsidP="00DE3B9C">
            <w:pPr>
              <w:bidi w:val="0"/>
              <w:jc w:val="center"/>
              <w:rPr>
                <w:color w:val="000000"/>
                <w:rtl/>
              </w:rPr>
            </w:pPr>
            <w:r w:rsidRPr="00752112">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0DF3DBAD" w14:textId="77777777" w:rsidR="00DE4406" w:rsidRPr="00752112" w:rsidRDefault="00DE4406" w:rsidP="00DE3B9C">
            <w:pPr>
              <w:bidi w:val="0"/>
              <w:jc w:val="center"/>
              <w:rPr>
                <w:color w:val="000000"/>
                <w:rtl/>
              </w:rPr>
            </w:pPr>
            <w:r w:rsidRPr="00752112">
              <w:rPr>
                <w:rFonts w:hint="cs"/>
                <w:color w:val="000000"/>
                <w:rtl/>
              </w:rPr>
              <w:t>עמידה בדרישות המפרט</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F3F45E0" w14:textId="77777777" w:rsidR="00DE4406" w:rsidRPr="00752112" w:rsidRDefault="00DE4406" w:rsidP="00DE3B9C">
            <w:pPr>
              <w:jc w:val="center"/>
              <w:rPr>
                <w:rtl/>
              </w:rPr>
            </w:pPr>
            <w:r w:rsidRPr="00752112">
              <w:rPr>
                <w:rFonts w:hint="cs"/>
                <w:rtl/>
              </w:rPr>
              <w:t>אי עמידה בדרישות המפרט</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9688DE6" w14:textId="77777777" w:rsidR="00DE4406" w:rsidRPr="00752112" w:rsidRDefault="00DE4406" w:rsidP="00DE3B9C">
            <w:pPr>
              <w:bidi w:val="0"/>
              <w:jc w:val="right"/>
              <w:rPr>
                <w:color w:val="000000"/>
                <w:rtl/>
              </w:rPr>
            </w:pPr>
            <w:r w:rsidRPr="00752112">
              <w:rPr>
                <w:rFonts w:hint="cs"/>
                <w:color w:val="000000"/>
                <w:rtl/>
              </w:rPr>
              <w:t>עד 500 ₪ למקרה</w:t>
            </w:r>
          </w:p>
        </w:tc>
      </w:tr>
      <w:tr w:rsidR="00DE4406" w:rsidRPr="00752112" w14:paraId="5FAADDF0"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854D41" w14:textId="77777777" w:rsidR="00DE4406" w:rsidRPr="00752112" w:rsidRDefault="00DE4406" w:rsidP="00DE3B9C">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75F19086" w14:textId="77777777" w:rsidR="00DE4406" w:rsidRPr="00752112" w:rsidRDefault="00DE4406" w:rsidP="00DE3B9C">
            <w:pPr>
              <w:bidi w:val="0"/>
              <w:jc w:val="center"/>
              <w:rPr>
                <w:color w:val="000000"/>
                <w:rtl/>
              </w:rPr>
            </w:pPr>
            <w:r>
              <w:rPr>
                <w:rFonts w:hint="cs"/>
                <w:color w:val="000000"/>
                <w:rtl/>
              </w:rPr>
              <w:t>ביצוע הדרכה בכל מתקן שיידרש בישראל</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F4263AF" w14:textId="77777777" w:rsidR="00DE4406" w:rsidRPr="00752112" w:rsidRDefault="00DE4406" w:rsidP="00DE3B9C">
            <w:pPr>
              <w:jc w:val="center"/>
              <w:rPr>
                <w:rtl/>
              </w:rPr>
            </w:pPr>
            <w:r>
              <w:rPr>
                <w:rFonts w:hint="cs"/>
                <w:rtl/>
              </w:rPr>
              <w:t>סירוב הספק לבצע הדרכה במתקן מסויים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0F705EB" w14:textId="77777777" w:rsidR="00DE4406" w:rsidRPr="00752112" w:rsidRDefault="00DE4406" w:rsidP="00DE3B9C">
            <w:pPr>
              <w:bidi w:val="0"/>
              <w:jc w:val="right"/>
              <w:rPr>
                <w:color w:val="000000"/>
              </w:rPr>
            </w:pPr>
            <w:r w:rsidRPr="00752112">
              <w:rPr>
                <w:rFonts w:hint="cs"/>
                <w:color w:val="000000"/>
                <w:rtl/>
              </w:rPr>
              <w:t xml:space="preserve">עד </w:t>
            </w:r>
            <w:r>
              <w:rPr>
                <w:rFonts w:hint="cs"/>
                <w:color w:val="000000"/>
                <w:rtl/>
              </w:rPr>
              <w:t>5,000</w:t>
            </w:r>
            <w:r w:rsidRPr="00752112">
              <w:rPr>
                <w:rFonts w:hint="cs"/>
                <w:color w:val="000000"/>
                <w:rtl/>
              </w:rPr>
              <w:t xml:space="preserve"> ₪</w:t>
            </w:r>
            <w:r>
              <w:rPr>
                <w:rFonts w:hint="cs"/>
                <w:color w:val="000000"/>
                <w:rtl/>
              </w:rPr>
              <w:t xml:space="preserve"> למקרה</w:t>
            </w:r>
          </w:p>
        </w:tc>
      </w:tr>
      <w:tr w:rsidR="00DE4406" w:rsidRPr="00752112" w14:paraId="449E237B"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9112AA9" w14:textId="77777777" w:rsidR="00DE4406" w:rsidRPr="00752112" w:rsidRDefault="00DE4406" w:rsidP="00DE3B9C">
            <w:pPr>
              <w:bidi w:val="0"/>
              <w:jc w:val="center"/>
              <w:rPr>
                <w:color w:val="000000"/>
                <w:rtl/>
              </w:rPr>
            </w:pPr>
            <w:r>
              <w:rPr>
                <w:rFonts w:hint="cs"/>
                <w:color w:val="000000"/>
                <w:rtl/>
              </w:rPr>
              <w:t>6</w:t>
            </w:r>
          </w:p>
        </w:tc>
        <w:tc>
          <w:tcPr>
            <w:tcW w:w="1965" w:type="dxa"/>
            <w:tcBorders>
              <w:top w:val="single" w:sz="4" w:space="0" w:color="auto"/>
              <w:left w:val="single" w:sz="4" w:space="0" w:color="auto"/>
              <w:bottom w:val="single" w:sz="4" w:space="0" w:color="auto"/>
              <w:right w:val="single" w:sz="4" w:space="0" w:color="auto"/>
            </w:tcBorders>
            <w:vAlign w:val="center"/>
          </w:tcPr>
          <w:p w14:paraId="629E7381" w14:textId="77777777" w:rsidR="00DE4406" w:rsidRPr="00752112" w:rsidRDefault="00DE4406" w:rsidP="00DE3B9C">
            <w:pPr>
              <w:bidi w:val="0"/>
              <w:jc w:val="center"/>
              <w:rPr>
                <w:color w:val="000000"/>
                <w:rtl/>
              </w:rPr>
            </w:pPr>
            <w:r w:rsidRPr="00752112">
              <w:rPr>
                <w:rFonts w:hint="cs"/>
                <w:color w:val="000000"/>
                <w:rtl/>
              </w:rPr>
              <w:t>ביצוע דיווחים</w:t>
            </w:r>
            <w:r>
              <w:rPr>
                <w:rFonts w:hint="cs"/>
                <w:color w:val="000000"/>
                <w:rtl/>
              </w:rPr>
              <w:t xml:space="preserve"> לתשלום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3C1FB18" w14:textId="77777777" w:rsidR="00DE4406" w:rsidRPr="00752112" w:rsidRDefault="00DE4406" w:rsidP="00DE3B9C">
            <w:pPr>
              <w:jc w:val="center"/>
              <w:rPr>
                <w:rtl/>
              </w:rPr>
            </w:pPr>
            <w:r w:rsidRPr="00752112">
              <w:rPr>
                <w:rFonts w:hint="cs"/>
                <w:rtl/>
              </w:rPr>
              <w:t>דיווח שגוי או שקרי</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3CAC2C0" w14:textId="77777777" w:rsidR="00DE4406" w:rsidRPr="00752112" w:rsidRDefault="00DE4406" w:rsidP="00DE3B9C">
            <w:pPr>
              <w:bidi w:val="0"/>
              <w:jc w:val="right"/>
              <w:rPr>
                <w:color w:val="000000"/>
                <w:rtl/>
              </w:rPr>
            </w:pPr>
            <w:r w:rsidRPr="00752112">
              <w:rPr>
                <w:rFonts w:hint="cs"/>
                <w:color w:val="000000"/>
                <w:rtl/>
              </w:rPr>
              <w:t>עד 2,000 ₪, בנוסף לקיזוז התמורה בגין הדיווח</w:t>
            </w:r>
          </w:p>
        </w:tc>
      </w:tr>
    </w:tbl>
    <w:p w14:paraId="08B94217" w14:textId="77777777" w:rsidR="00736206" w:rsidRDefault="00736206" w:rsidP="00736206">
      <w:pPr>
        <w:widowControl w:val="0"/>
        <w:spacing w:before="120" w:line="276" w:lineRule="auto"/>
        <w:ind w:left="930"/>
        <w:jc w:val="both"/>
        <w:rPr>
          <w:rtl/>
        </w:rPr>
      </w:pPr>
    </w:p>
    <w:p w14:paraId="4FC1A6FA" w14:textId="229BF50E" w:rsidR="00FD2DC6" w:rsidRDefault="00FD2DC6" w:rsidP="0089780B">
      <w:pPr>
        <w:keepNext/>
        <w:keepLines/>
        <w:widowControl w:val="0"/>
        <w:numPr>
          <w:ilvl w:val="0"/>
          <w:numId w:val="29"/>
        </w:numPr>
        <w:spacing w:before="120" w:line="276" w:lineRule="auto"/>
        <w:jc w:val="both"/>
        <w:outlineLvl w:val="2"/>
        <w:rPr>
          <w:b/>
          <w:bCs/>
          <w:u w:val="single"/>
          <w:rtl/>
        </w:rPr>
      </w:pPr>
      <w:bookmarkStart w:id="171" w:name="H3_הצמדה"/>
      <w:bookmarkStart w:id="172" w:name="H4_דרך_תשלום_התמורה"/>
      <w:bookmarkEnd w:id="169"/>
      <w:r>
        <w:rPr>
          <w:b/>
          <w:bCs/>
          <w:u w:val="single"/>
          <w:rtl/>
        </w:rPr>
        <w:lastRenderedPageBreak/>
        <w:t>הצמדה</w:t>
      </w:r>
    </w:p>
    <w:p w14:paraId="532F9E6F" w14:textId="77777777" w:rsidR="00FD2DC6" w:rsidRDefault="00FD2DC6" w:rsidP="00FD2DC6">
      <w:pPr>
        <w:keepNext/>
        <w:keepLines/>
        <w:widowControl w:val="0"/>
        <w:spacing w:before="120" w:line="276" w:lineRule="auto"/>
        <w:ind w:firstLine="360"/>
        <w:jc w:val="both"/>
        <w:rPr>
          <w:rtl/>
        </w:rPr>
      </w:pPr>
      <w:bookmarkStart w:id="173" w:name="H5_הגדרות_בנושא_הצמדה"/>
      <w:bookmarkEnd w:id="171"/>
      <w:r>
        <w:rPr>
          <w:rFonts w:hint="cs"/>
          <w:rtl/>
        </w:rPr>
        <w:t>הצמדת התמורה תעשה בהתאם להוראות שלהלן:</w:t>
      </w:r>
    </w:p>
    <w:p w14:paraId="64DDEB74" w14:textId="21774C7E"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4" w:name="H4_הגדרות_בנושא_הצמדה"/>
      <w:r>
        <w:rPr>
          <w:rFonts w:ascii="David" w:hAnsi="David"/>
          <w:u w:val="single"/>
          <w:rtl/>
        </w:rPr>
        <w:t>הגדרות בנושא הצמדה</w:t>
      </w:r>
    </w:p>
    <w:bookmarkEnd w:id="173"/>
    <w:bookmarkEnd w:id="174"/>
    <w:p w14:paraId="309EA6E5"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756C4B" w14:textId="77777777" w:rsidR="00FD2DC6" w:rsidRDefault="00FD2DC6" w:rsidP="008D5ED4">
      <w:pPr>
        <w:keepNext/>
        <w:keepLines/>
        <w:widowControl w:val="0"/>
        <w:numPr>
          <w:ilvl w:val="2"/>
          <w:numId w:val="29"/>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20C84F9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3FA12ABE"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24F1964A"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31F517F"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4386735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802BFC6"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5" w:name="H5_תנאי_ההצמדה"/>
      <w:bookmarkStart w:id="176" w:name="H4_תנאי_ההצמדה"/>
      <w:r>
        <w:rPr>
          <w:rFonts w:ascii="David" w:hAnsi="David"/>
          <w:u w:val="single"/>
          <w:rtl/>
        </w:rPr>
        <w:t>תנאי ההצמדה</w:t>
      </w:r>
    </w:p>
    <w:bookmarkEnd w:id="175"/>
    <w:bookmarkEnd w:id="176"/>
    <w:p w14:paraId="3C83BE2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52208D4"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התאריך הקובע – תאריך החשבונית. </w:t>
      </w:r>
    </w:p>
    <w:p w14:paraId="25B964C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מדד / שער חליפין – מדד המחירים לצרכן. </w:t>
      </w:r>
    </w:p>
    <w:p w14:paraId="545B6C1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סוג המדד – מדד ידוע.</w:t>
      </w:r>
    </w:p>
    <w:p w14:paraId="524DE992" w14:textId="6ABA4A8E"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תדירות ההצמדה – </w:t>
      </w:r>
      <w:r w:rsidR="006142D6">
        <w:rPr>
          <w:rFonts w:ascii="David" w:hAnsi="David" w:hint="cs"/>
          <w:rtl/>
        </w:rPr>
        <w:t>חודשית</w:t>
      </w:r>
      <w:r>
        <w:rPr>
          <w:rFonts w:ascii="David" w:hAnsi="David"/>
          <w:rtl/>
        </w:rPr>
        <w:t>.</w:t>
      </w:r>
    </w:p>
    <w:p w14:paraId="1206699F"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חלקיות ההצמדה – 100%. </w:t>
      </w:r>
    </w:p>
    <w:p w14:paraId="1B0EBB9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7" w:name="H5_ביצוע_ההצמדה"/>
      <w:bookmarkStart w:id="178" w:name="H4_ביצוע_ההצמדה"/>
      <w:r>
        <w:rPr>
          <w:rFonts w:ascii="David" w:hAnsi="David"/>
          <w:u w:val="single"/>
          <w:rtl/>
        </w:rPr>
        <w:t>ביצוע ההצמדה</w:t>
      </w:r>
    </w:p>
    <w:bookmarkEnd w:id="177"/>
    <w:bookmarkEnd w:id="178"/>
    <w:p w14:paraId="1F3FB75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6A689D5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9" w:name="H5_אופן_חישוב_ההצמדה"/>
      <w:bookmarkStart w:id="180" w:name="H4_אופן_חישוב_ההצמדה"/>
      <w:r>
        <w:rPr>
          <w:rFonts w:ascii="David" w:hAnsi="David"/>
          <w:u w:val="single"/>
          <w:rtl/>
        </w:rPr>
        <w:t>אופן חישוב ההצמדה</w:t>
      </w:r>
    </w:p>
    <w:bookmarkEnd w:id="179"/>
    <w:bookmarkEnd w:id="180"/>
    <w:p w14:paraId="4A697A5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4B87EE2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8C7C94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דרך תשלום התמורה</w:t>
      </w:r>
    </w:p>
    <w:bookmarkEnd w:id="172"/>
    <w:p w14:paraId="7A8146B9" w14:textId="77777777" w:rsidR="0085696C" w:rsidRDefault="001A0C02" w:rsidP="0089780B">
      <w:pPr>
        <w:widowControl w:val="0"/>
        <w:numPr>
          <w:ilvl w:val="1"/>
          <w:numId w:val="29"/>
        </w:numPr>
        <w:spacing w:before="120" w:line="276" w:lineRule="auto"/>
        <w:ind w:left="930" w:hanging="540"/>
        <w:jc w:val="both"/>
      </w:pPr>
      <w:r>
        <w:rPr>
          <w:rtl/>
        </w:rPr>
        <w:lastRenderedPageBreak/>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89780B">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89780B">
      <w:pPr>
        <w:widowControl w:val="0"/>
        <w:numPr>
          <w:ilvl w:val="1"/>
          <w:numId w:val="29"/>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89780B">
      <w:pPr>
        <w:widowControl w:val="0"/>
        <w:numPr>
          <w:ilvl w:val="1"/>
          <w:numId w:val="29"/>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89780B">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89780B">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89780B">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89780B">
      <w:pPr>
        <w:widowControl w:val="0"/>
        <w:numPr>
          <w:ilvl w:val="1"/>
          <w:numId w:val="29"/>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89780B">
      <w:pPr>
        <w:widowControl w:val="0"/>
        <w:numPr>
          <w:ilvl w:val="0"/>
          <w:numId w:val="29"/>
        </w:numPr>
        <w:spacing w:before="120" w:line="276" w:lineRule="auto"/>
        <w:jc w:val="both"/>
        <w:outlineLvl w:val="3"/>
        <w:rPr>
          <w:b/>
          <w:bCs/>
          <w:u w:val="single"/>
          <w:rtl/>
        </w:rPr>
      </w:pPr>
      <w:bookmarkStart w:id="181" w:name="H4_התמורה__סופית_ומוחלטת"/>
      <w:r>
        <w:rPr>
          <w:b/>
          <w:bCs/>
          <w:u w:val="single"/>
          <w:rtl/>
        </w:rPr>
        <w:t>התמורה – סופית ומוחלטת</w:t>
      </w:r>
    </w:p>
    <w:bookmarkEnd w:id="181"/>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89780B">
      <w:pPr>
        <w:widowControl w:val="0"/>
        <w:numPr>
          <w:ilvl w:val="0"/>
          <w:numId w:val="29"/>
        </w:numPr>
        <w:spacing w:before="120" w:line="276" w:lineRule="auto"/>
        <w:jc w:val="both"/>
        <w:outlineLvl w:val="3"/>
        <w:rPr>
          <w:b/>
          <w:bCs/>
          <w:u w:val="single"/>
          <w:rtl/>
        </w:rPr>
      </w:pPr>
      <w:bookmarkStart w:id="182" w:name="H4_קיזוז"/>
      <w:r>
        <w:rPr>
          <w:b/>
          <w:bCs/>
          <w:u w:val="single"/>
          <w:rtl/>
        </w:rPr>
        <w:t>קיזוז</w:t>
      </w:r>
    </w:p>
    <w:bookmarkEnd w:id="182"/>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89780B">
      <w:pPr>
        <w:widowControl w:val="0"/>
        <w:numPr>
          <w:ilvl w:val="0"/>
          <w:numId w:val="29"/>
        </w:numPr>
        <w:spacing w:before="120" w:line="276" w:lineRule="auto"/>
        <w:jc w:val="both"/>
        <w:outlineLvl w:val="3"/>
        <w:rPr>
          <w:b/>
          <w:bCs/>
          <w:u w:val="single"/>
          <w:rtl/>
        </w:rPr>
      </w:pPr>
      <w:bookmarkStart w:id="183" w:name="H4_משמעות_קביעה_כי_נותן_השירותים_או_מי_מ"/>
      <w:r>
        <w:rPr>
          <w:b/>
          <w:bCs/>
          <w:u w:val="single"/>
          <w:rtl/>
        </w:rPr>
        <w:t>משמעות קביעה כי נותן השירותים או מי מטעמו הם עובד המשרד</w:t>
      </w:r>
    </w:p>
    <w:bookmarkEnd w:id="183"/>
    <w:p w14:paraId="32E578D3" w14:textId="77777777" w:rsidR="0085696C" w:rsidRDefault="001A0C02" w:rsidP="0089780B">
      <w:pPr>
        <w:widowControl w:val="0"/>
        <w:numPr>
          <w:ilvl w:val="1"/>
          <w:numId w:val="29"/>
        </w:numPr>
        <w:spacing w:before="120" w:line="276" w:lineRule="auto"/>
        <w:ind w:left="930" w:hanging="540"/>
        <w:jc w:val="both"/>
      </w:pPr>
      <w:r>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w:t>
      </w:r>
      <w:r>
        <w:rPr>
          <w:rtl/>
        </w:rPr>
        <w:lastRenderedPageBreak/>
        <w:t>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89780B">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89780B">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89780B">
      <w:pPr>
        <w:widowControl w:val="0"/>
        <w:numPr>
          <w:ilvl w:val="0"/>
          <w:numId w:val="29"/>
        </w:numPr>
        <w:spacing w:before="120" w:line="276" w:lineRule="auto"/>
        <w:jc w:val="both"/>
        <w:outlineLvl w:val="3"/>
        <w:rPr>
          <w:b/>
          <w:bCs/>
          <w:u w:val="single"/>
          <w:rtl/>
        </w:rPr>
      </w:pPr>
      <w:bookmarkStart w:id="184" w:name="H4_נזיקין_"/>
      <w:r>
        <w:rPr>
          <w:b/>
          <w:bCs/>
          <w:u w:val="single"/>
          <w:rtl/>
        </w:rPr>
        <w:t xml:space="preserve">נזיקין </w:t>
      </w:r>
    </w:p>
    <w:bookmarkEnd w:id="184"/>
    <w:p w14:paraId="5F121187" w14:textId="77777777" w:rsidR="0085696C" w:rsidRDefault="001A0C02" w:rsidP="0089780B">
      <w:pPr>
        <w:widowControl w:val="0"/>
        <w:numPr>
          <w:ilvl w:val="1"/>
          <w:numId w:val="29"/>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89780B">
      <w:pPr>
        <w:widowControl w:val="0"/>
        <w:numPr>
          <w:ilvl w:val="1"/>
          <w:numId w:val="29"/>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89780B">
      <w:pPr>
        <w:widowControl w:val="0"/>
        <w:numPr>
          <w:ilvl w:val="0"/>
          <w:numId w:val="29"/>
        </w:numPr>
        <w:spacing w:before="120" w:line="276" w:lineRule="auto"/>
        <w:jc w:val="both"/>
        <w:outlineLvl w:val="3"/>
        <w:rPr>
          <w:b/>
          <w:bCs/>
          <w:u w:val="single"/>
          <w:rtl/>
        </w:rPr>
      </w:pPr>
      <w:bookmarkStart w:id="185" w:name="H4_חובת_ביטוח"/>
      <w:r>
        <w:rPr>
          <w:b/>
          <w:bCs/>
          <w:u w:val="single"/>
          <w:rtl/>
        </w:rPr>
        <w:t>חובת ביטוח</w:t>
      </w:r>
    </w:p>
    <w:p w14:paraId="62FE81EF" w14:textId="77777777" w:rsidR="00DE4406" w:rsidRPr="00067671" w:rsidRDefault="00DE4406" w:rsidP="00DE4406">
      <w:pPr>
        <w:widowControl w:val="0"/>
        <w:numPr>
          <w:ilvl w:val="1"/>
          <w:numId w:val="29"/>
        </w:numPr>
        <w:spacing w:before="120" w:line="276" w:lineRule="auto"/>
        <w:ind w:left="930" w:hanging="540"/>
        <w:jc w:val="both"/>
        <w:rPr>
          <w:rtl/>
        </w:rPr>
      </w:pPr>
      <w:bookmarkStart w:id="186" w:name="hidden_IsBituach"/>
      <w:bookmarkStart w:id="187" w:name="H4_זכויות_יוצרים_"/>
      <w:bookmarkEnd w:id="185"/>
      <w:r w:rsidRPr="00067671">
        <w:rPr>
          <w:rtl/>
        </w:rPr>
        <w:t xml:space="preserve">הספק מתחייב לערוך ולקיים ביטוחים הולמים, </w:t>
      </w:r>
      <w:bookmarkStart w:id="188" w:name="show_IsSherut_2"/>
      <w:r>
        <w:rPr>
          <w:rFonts w:hint="cs"/>
          <w:rtl/>
        </w:rPr>
        <w:t xml:space="preserve">ביחס לשירותים או העבודות נשוא הסכם זה </w:t>
      </w:r>
      <w:bookmarkEnd w:id="188"/>
      <w:r>
        <w:rPr>
          <w:rFonts w:hint="cs"/>
          <w:rtl/>
        </w:rPr>
        <w:t xml:space="preserve">עבור מדינת ישראל </w:t>
      </w:r>
      <w:r>
        <w:rPr>
          <w:rtl/>
        </w:rPr>
        <w:t>–</w:t>
      </w:r>
      <w:bookmarkStart w:id="189" w:name="OfficeValue_4"/>
      <w:r>
        <w:rPr>
          <w:rFonts w:hint="cs"/>
          <w:rtl/>
        </w:rPr>
        <w:t xml:space="preserve">משרד </w:t>
      </w:r>
      <w:bookmarkEnd w:id="189"/>
      <w:r>
        <w:rPr>
          <w:rFonts w:hint="cs"/>
          <w:rtl/>
        </w:rPr>
        <w:t>הפנים, במקרה</w:t>
      </w:r>
      <w:r w:rsidRPr="00067671">
        <w:rPr>
          <w:rtl/>
        </w:rPr>
        <w:t xml:space="preserve"> שנהוגים בתחום פעילותו, בגבולות אחריות סבירים בהתאם לאופיים והיקפם של השירותים המבוצעים על ידו. </w:t>
      </w:r>
      <w:r>
        <w:rPr>
          <w:rFonts w:hint="cs"/>
          <w:rtl/>
        </w:rPr>
        <w:t>במקרה</w:t>
      </w:r>
      <w:r w:rsidRPr="00067671">
        <w:rPr>
          <w:rtl/>
        </w:rPr>
        <w:t xml:space="preserve">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8CBA3FC" w14:textId="77777777" w:rsidR="00DE4406" w:rsidRPr="00067671" w:rsidRDefault="00DE4406" w:rsidP="00DE4406">
      <w:pPr>
        <w:widowControl w:val="0"/>
        <w:numPr>
          <w:ilvl w:val="1"/>
          <w:numId w:val="29"/>
        </w:numPr>
        <w:spacing w:before="120" w:line="276" w:lineRule="auto"/>
        <w:ind w:left="930" w:hanging="540"/>
        <w:jc w:val="both"/>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175EE58C" w14:textId="77777777" w:rsidR="00DE4406" w:rsidRPr="00067671" w:rsidRDefault="00DE4406" w:rsidP="00DE4406">
      <w:pPr>
        <w:widowControl w:val="0"/>
        <w:numPr>
          <w:ilvl w:val="1"/>
          <w:numId w:val="29"/>
        </w:numPr>
        <w:spacing w:before="120" w:line="276" w:lineRule="auto"/>
        <w:ind w:left="930" w:hanging="540"/>
        <w:jc w:val="both"/>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2E98EE06" w14:textId="77777777" w:rsidR="00DE4406" w:rsidRDefault="00DE4406" w:rsidP="00DE4406">
      <w:pPr>
        <w:widowControl w:val="0"/>
        <w:numPr>
          <w:ilvl w:val="1"/>
          <w:numId w:val="29"/>
        </w:numPr>
        <w:spacing w:before="120" w:line="276" w:lineRule="auto"/>
        <w:ind w:left="930" w:hanging="540"/>
        <w:jc w:val="both"/>
        <w:rPr>
          <w:rtl/>
        </w:r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3BF01E91" w14:textId="77777777" w:rsidR="00DE4406" w:rsidRDefault="00DE4406" w:rsidP="00DE4406">
      <w:pPr>
        <w:widowControl w:val="0"/>
        <w:numPr>
          <w:ilvl w:val="1"/>
          <w:numId w:val="29"/>
        </w:numPr>
        <w:spacing w:before="120" w:line="276" w:lineRule="auto"/>
        <w:ind w:left="930" w:hanging="540"/>
        <w:jc w:val="both"/>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5D177F9" w14:textId="77777777" w:rsidR="00DE4406" w:rsidRPr="00067671" w:rsidRDefault="00DE4406" w:rsidP="00DE4406">
      <w:pPr>
        <w:widowControl w:val="0"/>
        <w:numPr>
          <w:ilvl w:val="1"/>
          <w:numId w:val="29"/>
        </w:numPr>
        <w:spacing w:before="120" w:line="276" w:lineRule="auto"/>
        <w:ind w:left="930" w:hanging="540"/>
        <w:jc w:val="both"/>
        <w:rPr>
          <w:rtl/>
        </w:rPr>
      </w:pPr>
      <w:r w:rsidRPr="007F5241">
        <w:rPr>
          <w:rFonts w:hint="cs"/>
          <w:rtl/>
        </w:rPr>
        <w:t>המזמין שומר לעצמו</w:t>
      </w:r>
      <w:r w:rsidRPr="007F5241">
        <w:rPr>
          <w:rtl/>
        </w:rPr>
        <w:t xml:space="preserve"> את הזכות לקבל </w:t>
      </w:r>
      <w:r w:rsidRPr="00067671">
        <w:rPr>
          <w:rtl/>
        </w:rPr>
        <w:t xml:space="preserve">מהספק אישור על קיום ביטוח או העתקי </w:t>
      </w:r>
      <w:r w:rsidRPr="00067671">
        <w:rPr>
          <w:rtl/>
        </w:rPr>
        <w:lastRenderedPageBreak/>
        <w:t>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186"/>
    </w:p>
    <w:p w14:paraId="7A146FDA"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 xml:space="preserve">זכויות יוצרים </w:t>
      </w:r>
    </w:p>
    <w:bookmarkEnd w:id="187"/>
    <w:p w14:paraId="7D13F614" w14:textId="77777777" w:rsidR="0085696C" w:rsidRDefault="001A0C02" w:rsidP="0089780B">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89780B">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89780B">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89780B">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89780B">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89780B">
      <w:pPr>
        <w:widowControl w:val="0"/>
        <w:numPr>
          <w:ilvl w:val="0"/>
          <w:numId w:val="29"/>
        </w:numPr>
        <w:spacing w:before="120" w:line="276" w:lineRule="auto"/>
        <w:jc w:val="both"/>
        <w:outlineLvl w:val="3"/>
        <w:rPr>
          <w:b/>
          <w:bCs/>
          <w:u w:val="single"/>
          <w:rtl/>
        </w:rPr>
      </w:pPr>
      <w:bookmarkStart w:id="190" w:name="H4_שמירת_סודיות"/>
      <w:r>
        <w:rPr>
          <w:b/>
          <w:bCs/>
          <w:u w:val="single"/>
          <w:rtl/>
        </w:rPr>
        <w:t>שמירת סודיות</w:t>
      </w:r>
    </w:p>
    <w:bookmarkEnd w:id="190"/>
    <w:p w14:paraId="0233FC78" w14:textId="77777777" w:rsidR="0085696C" w:rsidRDefault="001A0C02" w:rsidP="0089780B">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89780B">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89780B">
      <w:pPr>
        <w:pStyle w:val="afff"/>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89780B">
      <w:pPr>
        <w:pStyle w:val="afff"/>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89780B">
      <w:pPr>
        <w:widowControl w:val="0"/>
        <w:numPr>
          <w:ilvl w:val="1"/>
          <w:numId w:val="29"/>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89780B">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89780B">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89780B">
      <w:pPr>
        <w:widowControl w:val="0"/>
        <w:numPr>
          <w:ilvl w:val="0"/>
          <w:numId w:val="29"/>
        </w:numPr>
        <w:spacing w:before="120" w:line="276" w:lineRule="auto"/>
        <w:jc w:val="both"/>
        <w:outlineLvl w:val="3"/>
        <w:rPr>
          <w:b/>
          <w:bCs/>
          <w:u w:val="single"/>
          <w:rtl/>
        </w:rPr>
      </w:pPr>
      <w:bookmarkStart w:id="191" w:name="H4_נציג_המשרד"/>
      <w:r>
        <w:rPr>
          <w:b/>
          <w:bCs/>
          <w:u w:val="single"/>
          <w:rtl/>
        </w:rPr>
        <w:t>נציג המשרד</w:t>
      </w:r>
    </w:p>
    <w:bookmarkEnd w:id="191"/>
    <w:p w14:paraId="2F3B61E0" w14:textId="5BC6FFA6" w:rsidR="0085696C" w:rsidRDefault="001A0C02" w:rsidP="0089780B">
      <w:pPr>
        <w:widowControl w:val="0"/>
        <w:numPr>
          <w:ilvl w:val="1"/>
          <w:numId w:val="29"/>
        </w:numPr>
        <w:spacing w:before="120" w:line="276" w:lineRule="auto"/>
        <w:ind w:left="930" w:hanging="540"/>
        <w:jc w:val="both"/>
      </w:pPr>
      <w:r>
        <w:rPr>
          <w:rtl/>
        </w:rPr>
        <w:t xml:space="preserve">נציג המשרד לביצוע הסכם זה הינו </w:t>
      </w:r>
      <w:r w:rsidR="00F72280">
        <w:rPr>
          <w:rFonts w:hint="cs"/>
          <w:rtl/>
        </w:rPr>
        <w:t>ראש אגף רשות פס"ח עליונה</w:t>
      </w:r>
      <w:r w:rsidR="00F72280">
        <w:rPr>
          <w:rFonts w:hint="cs"/>
          <w:b/>
          <w:bCs/>
          <w:rtl/>
        </w:rPr>
        <w:t xml:space="preserve"> </w:t>
      </w:r>
      <w:r w:rsidR="00F72280" w:rsidRPr="00F7114C">
        <w:rPr>
          <w:rtl/>
        </w:rPr>
        <w:t>ו/או מי מטעמ</w:t>
      </w:r>
      <w:r w:rsidR="00F72280" w:rsidRPr="00F7114C">
        <w:rPr>
          <w:rFonts w:hint="cs"/>
          <w:rtl/>
        </w:rPr>
        <w:t>ו</w:t>
      </w:r>
      <w:r>
        <w:rPr>
          <w:rtl/>
        </w:rPr>
        <w:t>.</w:t>
      </w:r>
    </w:p>
    <w:p w14:paraId="14268FF1" w14:textId="77777777" w:rsidR="0085696C" w:rsidRDefault="001A0C02" w:rsidP="0089780B">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89780B">
      <w:pPr>
        <w:widowControl w:val="0"/>
        <w:numPr>
          <w:ilvl w:val="0"/>
          <w:numId w:val="29"/>
        </w:numPr>
        <w:spacing w:before="120" w:line="276" w:lineRule="auto"/>
        <w:jc w:val="both"/>
        <w:outlineLvl w:val="3"/>
        <w:rPr>
          <w:b/>
          <w:bCs/>
          <w:u w:val="single"/>
          <w:rtl/>
        </w:rPr>
      </w:pPr>
      <w:bookmarkStart w:id="192" w:name="H4_התניית_שיפוט"/>
      <w:r>
        <w:rPr>
          <w:b/>
          <w:bCs/>
          <w:u w:val="single"/>
          <w:rtl/>
        </w:rPr>
        <w:t>התניית שיפוט</w:t>
      </w:r>
    </w:p>
    <w:bookmarkEnd w:id="192"/>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89780B">
      <w:pPr>
        <w:widowControl w:val="0"/>
        <w:numPr>
          <w:ilvl w:val="0"/>
          <w:numId w:val="29"/>
        </w:numPr>
        <w:spacing w:before="120" w:line="276" w:lineRule="auto"/>
        <w:jc w:val="both"/>
        <w:outlineLvl w:val="3"/>
        <w:rPr>
          <w:b/>
          <w:bCs/>
          <w:u w:val="single"/>
          <w:rtl/>
        </w:rPr>
      </w:pPr>
      <w:bookmarkStart w:id="193" w:name="H4_כתובות_והודעות"/>
      <w:r>
        <w:rPr>
          <w:b/>
          <w:bCs/>
          <w:u w:val="single"/>
          <w:rtl/>
        </w:rPr>
        <w:t>כתובות והודעות</w:t>
      </w:r>
    </w:p>
    <w:bookmarkEnd w:id="193"/>
    <w:p w14:paraId="0861310D" w14:textId="77777777" w:rsidR="0085696C" w:rsidRDefault="001A0C02" w:rsidP="0089780B">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89780B">
      <w:pPr>
        <w:widowControl w:val="0"/>
        <w:numPr>
          <w:ilvl w:val="1"/>
          <w:numId w:val="29"/>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89780B">
      <w:pPr>
        <w:widowControl w:val="0"/>
        <w:numPr>
          <w:ilvl w:val="0"/>
          <w:numId w:val="29"/>
        </w:numPr>
        <w:spacing w:before="120" w:line="276" w:lineRule="auto"/>
        <w:jc w:val="both"/>
        <w:outlineLvl w:val="3"/>
        <w:rPr>
          <w:b/>
          <w:bCs/>
          <w:u w:val="single"/>
          <w:rtl/>
        </w:rPr>
      </w:pPr>
      <w:bookmarkStart w:id="194" w:name="H4_ביקורת"/>
      <w:r>
        <w:rPr>
          <w:b/>
          <w:bCs/>
          <w:u w:val="single"/>
          <w:rtl/>
        </w:rPr>
        <w:t>ביקורת</w:t>
      </w:r>
    </w:p>
    <w:bookmarkEnd w:id="194"/>
    <w:p w14:paraId="0A2170CD" w14:textId="77777777" w:rsidR="0085696C" w:rsidRDefault="001A0C02" w:rsidP="0089780B">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89780B">
      <w:pPr>
        <w:widowControl w:val="0"/>
        <w:numPr>
          <w:ilvl w:val="1"/>
          <w:numId w:val="29"/>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w:t>
      </w:r>
      <w:r>
        <w:rPr>
          <w:rtl/>
        </w:rPr>
        <w:lastRenderedPageBreak/>
        <w:t>חיסיון או הגנת פרטיות בנוגע למידע או לרשומות שיידרשו על ידי המשרד.</w:t>
      </w:r>
    </w:p>
    <w:p w14:paraId="333CEDDD"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89780B">
      <w:pPr>
        <w:widowControl w:val="0"/>
        <w:numPr>
          <w:ilvl w:val="0"/>
          <w:numId w:val="29"/>
        </w:numPr>
        <w:spacing w:before="120" w:line="276" w:lineRule="auto"/>
        <w:jc w:val="both"/>
        <w:outlineLvl w:val="3"/>
        <w:rPr>
          <w:b/>
          <w:bCs/>
          <w:u w:val="single"/>
          <w:rtl/>
        </w:rPr>
      </w:pPr>
      <w:bookmarkStart w:id="195" w:name="H4_שינוי_בהסכם_או_בתנאים"/>
      <w:r>
        <w:rPr>
          <w:b/>
          <w:bCs/>
          <w:u w:val="single"/>
          <w:rtl/>
        </w:rPr>
        <w:t>שינוי בהסכם או בתנאים</w:t>
      </w:r>
    </w:p>
    <w:bookmarkEnd w:id="195"/>
    <w:p w14:paraId="54C01D2D" w14:textId="77777777" w:rsidR="0085696C" w:rsidRDefault="001A0C02" w:rsidP="0089780B">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89780B">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89780B">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89780B">
      <w:pPr>
        <w:widowControl w:val="0"/>
        <w:numPr>
          <w:ilvl w:val="0"/>
          <w:numId w:val="29"/>
        </w:numPr>
        <w:spacing w:before="120" w:line="276" w:lineRule="auto"/>
        <w:jc w:val="both"/>
        <w:outlineLvl w:val="3"/>
        <w:rPr>
          <w:u w:val="single"/>
          <w:rtl/>
        </w:rPr>
      </w:pPr>
      <w:bookmarkStart w:id="196" w:name="H4_אי_מילוי_חיוב_עלידי_נותן_השירותים"/>
      <w:r>
        <w:rPr>
          <w:b/>
          <w:bCs/>
          <w:u w:val="single"/>
          <w:rtl/>
        </w:rPr>
        <w:t>אי מילוי חיוב על-ידי נותן השירותים</w:t>
      </w:r>
    </w:p>
    <w:bookmarkEnd w:id="196"/>
    <w:p w14:paraId="2B9FD642" w14:textId="77777777" w:rsidR="0085696C" w:rsidRDefault="001A0C02" w:rsidP="0089780B">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89780B">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89780B">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89780B">
      <w:pPr>
        <w:widowControl w:val="0"/>
        <w:numPr>
          <w:ilvl w:val="1"/>
          <w:numId w:val="29"/>
        </w:numPr>
        <w:spacing w:before="120" w:line="276" w:lineRule="auto"/>
        <w:ind w:left="930" w:hanging="540"/>
        <w:jc w:val="both"/>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729942C" w14:textId="5F3EBCB3" w:rsidR="00F72280" w:rsidRPr="00F72280" w:rsidRDefault="00F72280" w:rsidP="00F72280">
      <w:pPr>
        <w:tabs>
          <w:tab w:val="left" w:pos="1740"/>
        </w:tabs>
        <w:rPr>
          <w:rtl/>
        </w:rPr>
      </w:pPr>
    </w:p>
    <w:p w14:paraId="14BD11A4"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97" w:name="H4_ערבות_"/>
      <w:r>
        <w:rPr>
          <w:b/>
          <w:bCs/>
          <w:u w:val="single"/>
          <w:rtl/>
        </w:rPr>
        <w:lastRenderedPageBreak/>
        <w:t xml:space="preserve">ערבות </w:t>
      </w:r>
    </w:p>
    <w:bookmarkEnd w:id="197"/>
    <w:p w14:paraId="345A7481" w14:textId="77777777" w:rsidR="0085696C" w:rsidRDefault="001A0C02" w:rsidP="0089780B">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529CC42" w:rsidR="005A5799" w:rsidRPr="00C85D36" w:rsidRDefault="005A5799" w:rsidP="0089780B">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5" w:tgtFrame="_blank" w:tooltip="תקן הערבויות הדיגיטליות" w:history="1">
        <w:r w:rsidR="00E122E2">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5D7D3629" w:rsidR="005A5799" w:rsidRPr="00C85D36" w:rsidRDefault="005A5799" w:rsidP="0089780B">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6" w:tooltip="טופס, &quot;תדפיס ערבות דיגיטלית&quot; t" w:history="1">
        <w:r w:rsidR="00E122E2">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27" w:tgtFrame="_blank" w:tooltip="https://takam.mof.gov.il/document/H.14.1.1" w:history="1">
        <w:r w:rsidR="00E122E2">
          <w:rPr>
            <w:rStyle w:val="Hyperlink"/>
            <w:rFonts w:ascii="David" w:eastAsiaTheme="majorEastAsia" w:hAnsi="David"/>
            <w:color w:val="1155CC"/>
            <w:rtl/>
          </w:rPr>
          <w:t>הוראת תכ"ם, ''ערבויות דיגיטליות'', מס' 14.4.1</w:t>
        </w:r>
        <w:r w:rsidR="00E122E2">
          <w:rPr>
            <w:rStyle w:val="Hyperlink"/>
            <w:rFonts w:ascii="David" w:eastAsiaTheme="majorEastAsia" w:hAnsi="David"/>
            <w:color w:val="1155CC"/>
          </w:rPr>
          <w:t>.</w:t>
        </w:r>
      </w:hyperlink>
    </w:p>
    <w:p w14:paraId="4363BC57" w14:textId="77777777" w:rsidR="0085696C" w:rsidRDefault="001A0C02" w:rsidP="0089780B">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89780B">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89780B">
      <w:pPr>
        <w:widowControl w:val="0"/>
        <w:numPr>
          <w:ilvl w:val="1"/>
          <w:numId w:val="29"/>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89780B">
      <w:pPr>
        <w:widowControl w:val="0"/>
        <w:numPr>
          <w:ilvl w:val="0"/>
          <w:numId w:val="29"/>
        </w:numPr>
        <w:spacing w:before="120" w:line="276" w:lineRule="auto"/>
        <w:jc w:val="both"/>
        <w:outlineLvl w:val="3"/>
        <w:rPr>
          <w:b/>
          <w:bCs/>
          <w:u w:val="single"/>
        </w:rPr>
      </w:pPr>
      <w:bookmarkStart w:id="198" w:name="H4_מיצוי_זכויות"/>
      <w:r>
        <w:rPr>
          <w:b/>
          <w:bCs/>
          <w:u w:val="single"/>
          <w:rtl/>
        </w:rPr>
        <w:t>מיצוי זכויות</w:t>
      </w:r>
    </w:p>
    <w:bookmarkEnd w:id="19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99"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200" w:name="H3_התחייבות_לשמירת_סודיות_ולמניעת_ניגוד_"/>
      <w:bookmarkEnd w:id="199"/>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201" w:name="H4_מבוא_"/>
      <w:bookmarkEnd w:id="200"/>
      <w:r>
        <w:rPr>
          <w:rFonts w:ascii="David" w:hAnsi="David"/>
          <w:b/>
          <w:bCs/>
          <w:u w:val="single"/>
          <w:rtl/>
        </w:rPr>
        <w:t xml:space="preserve">מבוא </w:t>
      </w:r>
    </w:p>
    <w:bookmarkEnd w:id="201"/>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02" w:name="H4_אי_לזאת_אני_החמ_מתחייב_כלפי_משרד_הפני"/>
      <w:r>
        <w:rPr>
          <w:rFonts w:ascii="David" w:hAnsi="David"/>
          <w:b/>
          <w:bCs/>
          <w:u w:val="single"/>
          <w:rtl/>
        </w:rPr>
        <w:t xml:space="preserve">אי לזאת, אני הח"מ מתחייב כלפי משרד הפנים כדלקמן: </w:t>
      </w:r>
    </w:p>
    <w:bookmarkEnd w:id="202"/>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6DAA20CA"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FE84157" w14:textId="77777777" w:rsidR="0043419B" w:rsidRDefault="0043419B" w:rsidP="0043419B">
      <w:pPr>
        <w:rPr>
          <w:rFonts w:ascii="David" w:hAnsi="David"/>
          <w:rtl/>
          <w:lang w:eastAsia="he-IL"/>
        </w:rPr>
      </w:pPr>
    </w:p>
    <w:p w14:paraId="71D6F84B" w14:textId="77777777" w:rsidR="0043419B" w:rsidRDefault="0043419B" w:rsidP="0043419B">
      <w:pPr>
        <w:rPr>
          <w:rFonts w:ascii="David" w:hAnsi="David"/>
          <w:rtl/>
          <w:lang w:eastAsia="he-IL"/>
        </w:rPr>
      </w:pP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203" w:name="H2_נספח_ג2__כתב_ערבות_ביצוע"/>
      <w:r>
        <w:rPr>
          <w:rFonts w:ascii="David" w:hAnsi="David"/>
          <w:b/>
          <w:bCs/>
          <w:rtl/>
        </w:rPr>
        <w:br w:type="page"/>
      </w:r>
      <w:bookmarkEnd w:id="203"/>
    </w:p>
    <w:p w14:paraId="4DE10E5E" w14:textId="77777777" w:rsidR="0085696C" w:rsidRDefault="001A0C02" w:rsidP="00D95A80">
      <w:pPr>
        <w:keepNext/>
        <w:keepLines/>
        <w:widowControl w:val="0"/>
        <w:outlineLvl w:val="1"/>
        <w:rPr>
          <w:rFonts w:ascii="David" w:hAnsi="David"/>
          <w:rtl/>
        </w:rPr>
      </w:pPr>
      <w:bookmarkStart w:id="204"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bookmarkEnd w:id="204"/>
    <w:p w14:paraId="2B6D001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כללי:</w:t>
      </w:r>
    </w:p>
    <w:p w14:paraId="0FAA4D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מסמך זה כולל אוסף דרישות אבטחת מידע לצורך התקשרות עם הספק.</w:t>
      </w:r>
    </w:p>
    <w:p w14:paraId="13776F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67F25E3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מטרה:</w:t>
      </w:r>
    </w:p>
    <w:p w14:paraId="5815E1B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הגדרת רמת אבטחת מידע נדרשת כתנאי לאספקת השירותים בהתאם לצרכי המשרד.</w:t>
      </w:r>
    </w:p>
    <w:p w14:paraId="5A7FF820"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מסמכים ישימים:</w:t>
      </w:r>
    </w:p>
    <w:p w14:paraId="7A5EBFA2"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ישראל. משרד רוה"מ, מערך הסייבר הלאומי (2018). </w:t>
      </w:r>
      <w:r w:rsidRPr="0045144B">
        <w:rPr>
          <w:rFonts w:ascii="David" w:hAnsi="David" w:cs="David"/>
          <w:i/>
          <w:iCs/>
          <w:u w:val="single"/>
          <w:rtl/>
        </w:rPr>
        <w:t>תורת ההגנה בסייבר 1.0</w:t>
      </w:r>
      <w:r w:rsidRPr="0045144B">
        <w:rPr>
          <w:rFonts w:ascii="David" w:hAnsi="David" w:cs="David"/>
          <w:i/>
          <w:iCs/>
          <w:rtl/>
        </w:rPr>
        <w:t>.</w:t>
      </w:r>
      <w:r w:rsidRPr="0045144B">
        <w:rPr>
          <w:rFonts w:ascii="David" w:hAnsi="David" w:cs="David"/>
          <w:rtl/>
        </w:rPr>
        <w:t xml:space="preserve"> ירושלים.</w:t>
      </w:r>
    </w:p>
    <w:p w14:paraId="1FEAAC2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ישראל. משרד רוה"מ, מערך הסייבר הלאומי (2020</w:t>
      </w:r>
      <w:r w:rsidRPr="0045144B">
        <w:rPr>
          <w:rFonts w:ascii="David" w:hAnsi="David" w:cs="David"/>
          <w:u w:val="single"/>
          <w:rtl/>
        </w:rPr>
        <w:t xml:space="preserve">). </w:t>
      </w:r>
      <w:r w:rsidRPr="0045144B">
        <w:rPr>
          <w:rFonts w:ascii="David" w:hAnsi="David" w:cs="David"/>
          <w:i/>
          <w:iCs/>
          <w:u w:val="single"/>
          <w:rtl/>
        </w:rPr>
        <w:t>הגנת סייבר שרשרת האספקה דגשים עבור צד הלקוח הרחבה מקצועית</w:t>
      </w:r>
      <w:r w:rsidRPr="0045144B">
        <w:rPr>
          <w:rFonts w:ascii="David" w:hAnsi="David" w:cs="David"/>
          <w:i/>
          <w:iCs/>
          <w:rtl/>
        </w:rPr>
        <w:t xml:space="preserve">. </w:t>
      </w:r>
      <w:r w:rsidRPr="0045144B">
        <w:rPr>
          <w:rFonts w:ascii="David" w:hAnsi="David" w:cs="David"/>
          <w:rtl/>
        </w:rPr>
        <w:t>ירושלים.</w:t>
      </w:r>
    </w:p>
    <w:p w14:paraId="08DB29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הגנת הפרטיות, התשמ"א – 1981.</w:t>
      </w:r>
    </w:p>
    <w:p w14:paraId="5AC8DCAD"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המחשבים, התשנ"ה 1995.</w:t>
      </w:r>
    </w:p>
    <w:p w14:paraId="66C6AD71"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תקנות הגנת הפרטיות (אבטחת מידע), תשע"ז – 2017.</w:t>
      </w:r>
    </w:p>
    <w:p w14:paraId="6EF8A4A9"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הגדרות ומושגים:</w:t>
      </w:r>
    </w:p>
    <w:p w14:paraId="53D1D4B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מידע</w:t>
      </w:r>
      <w:r w:rsidRPr="0045144B">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3DA4AEC"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שלמות מידע</w:t>
      </w:r>
      <w:r w:rsidRPr="0045144B">
        <w:rPr>
          <w:rFonts w:ascii="David" w:hAnsi="David" w:cs="David"/>
          <w:rtl/>
        </w:rPr>
        <w:t xml:space="preserve"> - זהות הנתונים במאגר מידע למקור שממנו נשאבו, בלא ששונו, נמסרו או הושמדו ללא משרד כדין.</w:t>
      </w:r>
    </w:p>
    <w:p w14:paraId="5878FC6D"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סודיות המידע</w:t>
      </w:r>
      <w:r w:rsidRPr="0045144B">
        <w:rPr>
          <w:rFonts w:ascii="David" w:hAnsi="David" w:cs="David"/>
          <w:rtl/>
        </w:rPr>
        <w:t xml:space="preserve"> – חשיפת המידע לגורמים לא מורשים.</w:t>
      </w:r>
    </w:p>
    <w:p w14:paraId="3478C062"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זמינות המידע</w:t>
      </w:r>
      <w:r w:rsidRPr="0045144B">
        <w:rPr>
          <w:rFonts w:ascii="David" w:hAnsi="David" w:cs="David"/>
          <w:rtl/>
        </w:rPr>
        <w:t xml:space="preserve"> – שמירה על נגישות למידע באופן רציף.</w:t>
      </w:r>
    </w:p>
    <w:p w14:paraId="177940D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מידע מוגן</w:t>
      </w:r>
      <w:r w:rsidRPr="0045144B">
        <w:rPr>
          <w:rFonts w:ascii="David" w:hAnsi="David" w:cs="David"/>
          <w:rtl/>
        </w:rPr>
        <w:t xml:space="preserve"> - נתונים על אישיותו של אדם, צנעת אישיותו, מצב בריאותו, מצבו הכלכלי, הכשרתו המקצועית, דעותיו ואמונתו.</w:t>
      </w:r>
    </w:p>
    <w:p w14:paraId="21B8B49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b/>
          <w:bCs/>
          <w:rtl/>
        </w:rPr>
        <w:t>חוק הגנת הפרטיות</w:t>
      </w:r>
      <w:r w:rsidRPr="0045144B">
        <w:rPr>
          <w:rFonts w:ascii="David" w:hAnsi="David" w:cs="David"/>
          <w:rtl/>
        </w:rPr>
        <w:t xml:space="preserve">: חוק הגנת הפרטיות, התשמ"א – 1981. </w:t>
      </w:r>
    </w:p>
    <w:p w14:paraId="45F5122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תקנות הגנת הפרטיות</w:t>
      </w:r>
      <w:r w:rsidRPr="0045144B">
        <w:rPr>
          <w:rFonts w:ascii="David" w:hAnsi="David" w:cs="David"/>
          <w:rtl/>
        </w:rPr>
        <w:t>: תקנות הגנת הפרטיות, התשמ"א – 1981 וכל תקנות עתידיות שיתוקנו בקשר להגנת הפרטיות ואבטחת מידע.</w:t>
      </w:r>
    </w:p>
    <w:p w14:paraId="65C6EB7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מאגר מידע</w:t>
      </w:r>
      <w:r w:rsidRPr="0045144B">
        <w:rPr>
          <w:rFonts w:ascii="David" w:hAnsi="David" w:cs="David"/>
          <w:rtl/>
        </w:rPr>
        <w:t>: אוסף נתוני מידע המוחזק באמצעי מגנטי או אופטי (ובכלל זה מחשב) ומיועד לעיבוד ממוחשב.</w:t>
      </w:r>
    </w:p>
    <w:p w14:paraId="1B44FB8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lastRenderedPageBreak/>
        <w:t>מנהל המאגר</w:t>
      </w:r>
      <w:r w:rsidRPr="0045144B">
        <w:rPr>
          <w:rFonts w:ascii="David" w:hAnsi="David" w:cs="David"/>
          <w:rtl/>
        </w:rPr>
        <w:t>: מנהל פעיל של גוף שבבעלותו או בהחזקתו מאגר מידע או מי שמנהל כאמור הסמיכו לעניין.</w:t>
      </w:r>
    </w:p>
    <w:p w14:paraId="4071E06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הממונה על אבטחת המידע בצד הספק</w:t>
      </w:r>
      <w:r w:rsidRPr="0045144B">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BB9B28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נכסי המידע</w:t>
      </w:r>
      <w:r w:rsidRPr="0045144B">
        <w:rPr>
          <w:rFonts w:ascii="David" w:hAnsi="David" w:cs="David"/>
          <w:rtl/>
        </w:rPr>
        <w:t>: כל המידע, מאגרי המידע, נתון אחר או ציוד של המשרד אשר משמש לצורך פעילות המאגר לצורך הפעלת המכרז.</w:t>
      </w:r>
    </w:p>
    <w:p w14:paraId="4E026485"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מערכות מידע</w:t>
      </w:r>
      <w:r w:rsidRPr="0045144B">
        <w:rPr>
          <w:rFonts w:ascii="David" w:hAnsi="David" w:cs="David"/>
          <w:rtl/>
        </w:rPr>
        <w:t>: כלל הציוד הממוכן התומך בעיבוד והצגת המידע של המשרד הכולל בין השאר: שרתים, מחשבים נייחים וניידים, ציוד תקשורת, ציוד אבטחת מידע ועוד.</w:t>
      </w:r>
    </w:p>
    <w:p w14:paraId="4CD711D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b/>
          <w:bCs/>
        </w:rPr>
      </w:pPr>
      <w:r w:rsidRPr="0045144B">
        <w:rPr>
          <w:rFonts w:ascii="David" w:hAnsi="David" w:cs="David"/>
          <w:b/>
          <w:bCs/>
          <w:rtl/>
        </w:rPr>
        <w:t>משתמשי מאגר מידע:</w:t>
      </w:r>
    </w:p>
    <w:p w14:paraId="71D34E0C"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52661B5E"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3234CC7A"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Pr>
      </w:pPr>
      <w:r w:rsidRPr="0045144B">
        <w:rPr>
          <w:rFonts w:ascii="David" w:hAnsi="David" w:cs="David"/>
          <w:rtl/>
        </w:rPr>
        <w:t>מערכות משיקות (צד שלישי) העושות שימוש במידע הנכלל במאגרי המידע של המשרד והמצויים בידי הספק.</w:t>
      </w:r>
    </w:p>
    <w:p w14:paraId="2E952A4E"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אבטחה פיזית</w:t>
      </w:r>
      <w:r w:rsidRPr="0045144B">
        <w:rPr>
          <w:rFonts w:ascii="David" w:hAnsi="David" w:cs="David"/>
          <w:rtl/>
        </w:rPr>
        <w:t>: האמצעים הפיזיים הנדרשים להגנה על ציוד המחשוב, לגישה למידע של המשרד ולשרידות המערכות הממוחשבות המכילות את מאגרי המידע.</w:t>
      </w:r>
    </w:p>
    <w:p w14:paraId="2B84BED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התקן נייד</w:t>
      </w:r>
      <w:r w:rsidRPr="0045144B">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1E9A030B"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סיווג מידע</w:t>
      </w:r>
      <w:r w:rsidRPr="0045144B">
        <w:rPr>
          <w:rFonts w:ascii="David" w:hAnsi="David" w:cs="David"/>
          <w:rtl/>
        </w:rPr>
        <w:t>: הקניית הגדרת רגישות למידע, בהתבסס על העקרונות שהוגדרו על ידי המשרד.</w:t>
      </w:r>
    </w:p>
    <w:p w14:paraId="157374AC"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נזק למידע/איום (</w:t>
      </w:r>
      <w:r w:rsidRPr="0045144B">
        <w:rPr>
          <w:rFonts w:ascii="David" w:hAnsi="David" w:cs="David"/>
          <w:b/>
          <w:bCs/>
        </w:rPr>
        <w:t>(Threat</w:t>
      </w:r>
      <w:r w:rsidRPr="0045144B">
        <w:rPr>
          <w:rFonts w:ascii="David" w:hAnsi="David" w:cs="David"/>
          <w:b/>
          <w:bCs/>
          <w:rtl/>
        </w:rPr>
        <w:t>:</w:t>
      </w:r>
      <w:r w:rsidRPr="0045144B">
        <w:rPr>
          <w:rFonts w:ascii="David" w:hAnsi="David" w:cs="David"/>
          <w:rtl/>
        </w:rPr>
        <w:t xml:space="preserve"> פגיעה בסודיות, שלמות וזמינות המידע בבעלותו של המשרד.</w:t>
      </w:r>
    </w:p>
    <w:p w14:paraId="094F9C6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אבטחת מידע</w:t>
      </w:r>
      <w:r w:rsidRPr="0045144B">
        <w:rPr>
          <w:rFonts w:ascii="David" w:hAnsi="David" w:cs="David"/>
          <w:rtl/>
        </w:rPr>
        <w:t>: הגנה על סודיות, שלמות וזמינות המידע בבעלותו של המשרד, הגנה על המידע מפני חשיפה, שימוש או העתקה, והכל ללא משרד כדין.</w:t>
      </w:r>
    </w:p>
    <w:p w14:paraId="4E2F5AC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אירוע במ"מ/אירוע בטחון מערכות מחשב/אירוע סייבר</w:t>
      </w:r>
      <w:r w:rsidRPr="0045144B">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09B98152"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מנגנון הזדהות</w:t>
      </w:r>
      <w:r w:rsidRPr="0045144B">
        <w:rPr>
          <w:rFonts w:ascii="David" w:hAnsi="David" w:cs="David"/>
          <w:rtl/>
        </w:rPr>
        <w:t>: אמצעי המספק פרטים לגבי זהותו של אדם או מערכת בעת ניסיון כניסה ואישור ביצוע פעולות מטעמם למערכת מידע.</w:t>
      </w:r>
    </w:p>
    <w:p w14:paraId="2CA2ED2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זיהוי חד ערכי</w:t>
      </w:r>
      <w:r w:rsidRPr="0045144B">
        <w:rPr>
          <w:rFonts w:ascii="David" w:hAnsi="David" w:cs="David"/>
          <w:rtl/>
        </w:rPr>
        <w:t>: ערך ייחודי המזהה את מי שמתיימר להיות בעל אמצעי הזיהוי.</w:t>
      </w:r>
    </w:p>
    <w:p w14:paraId="017093C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lastRenderedPageBreak/>
        <w:t>הצפנה</w:t>
      </w:r>
      <w:r w:rsidRPr="0045144B">
        <w:rPr>
          <w:rFonts w:ascii="David" w:hAnsi="David" w:cs="David"/>
          <w:rtl/>
        </w:rPr>
        <w:t>: יישום של קריפטוגרפיה הממירה מידע גלוי (</w:t>
      </w:r>
      <w:r w:rsidRPr="0045144B">
        <w:rPr>
          <w:rFonts w:ascii="David" w:hAnsi="David" w:cs="David"/>
        </w:rPr>
        <w:t>Text Clear</w:t>
      </w:r>
      <w:r w:rsidRPr="0045144B">
        <w:rPr>
          <w:rFonts w:ascii="David" w:hAnsi="David" w:cs="David"/>
          <w:rtl/>
        </w:rPr>
        <w:t xml:space="preserve">) למידע מקודד </w:t>
      </w:r>
      <w:r w:rsidRPr="0045144B">
        <w:rPr>
          <w:rFonts w:ascii="David" w:hAnsi="David" w:cs="David"/>
          <w:rtl/>
        </w:rPr>
        <w:br/>
        <w:t>(</w:t>
      </w:r>
      <w:r w:rsidRPr="0045144B">
        <w:rPr>
          <w:rFonts w:ascii="David" w:hAnsi="David" w:cs="David"/>
        </w:rPr>
        <w:t xml:space="preserve"> (Text Cipher</w:t>
      </w:r>
      <w:r w:rsidRPr="0045144B">
        <w:rPr>
          <w:rFonts w:ascii="David" w:hAnsi="David" w:cs="David"/>
          <w:rtl/>
        </w:rPr>
        <w:t xml:space="preserve"> באופן שיוכל להיות מפוענח ומובן אך ורק לגורמים מורשים.</w:t>
      </w:r>
    </w:p>
    <w:p w14:paraId="56E25CB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חומת אש (</w:t>
      </w:r>
      <w:r w:rsidRPr="0045144B">
        <w:rPr>
          <w:rFonts w:ascii="David" w:hAnsi="David" w:cs="David"/>
          <w:b/>
          <w:bCs/>
        </w:rPr>
        <w:t>Firewall</w:t>
      </w:r>
      <w:r w:rsidRPr="0045144B">
        <w:rPr>
          <w:rFonts w:ascii="David" w:hAnsi="David" w:cs="David"/>
          <w:b/>
          <w:bCs/>
          <w:rtl/>
        </w:rPr>
        <w:t>):</w:t>
      </w:r>
      <w:r w:rsidRPr="0045144B">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450B920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פגיעות (</w:t>
      </w:r>
      <w:r w:rsidRPr="0045144B">
        <w:rPr>
          <w:rFonts w:ascii="David" w:hAnsi="David" w:cs="David"/>
          <w:b/>
          <w:bCs/>
        </w:rPr>
        <w:t>Vulnerability</w:t>
      </w:r>
      <w:r w:rsidRPr="0045144B">
        <w:rPr>
          <w:rFonts w:ascii="David" w:hAnsi="David" w:cs="David"/>
          <w:b/>
          <w:bCs/>
          <w:rtl/>
        </w:rPr>
        <w:t>):</w:t>
      </w:r>
      <w:r w:rsidRPr="0045144B">
        <w:rPr>
          <w:rFonts w:ascii="David" w:hAnsi="David" w:cs="David"/>
          <w:rtl/>
        </w:rPr>
        <w:t xml:space="preserve"> חולשה במערכת העלולה להוביל להתממשות איום.</w:t>
      </w:r>
    </w:p>
    <w:p w14:paraId="67EDE8A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לוג (</w:t>
      </w:r>
      <w:r w:rsidRPr="0045144B">
        <w:rPr>
          <w:rFonts w:ascii="David" w:hAnsi="David" w:cs="David"/>
          <w:b/>
          <w:bCs/>
        </w:rPr>
        <w:t>Log</w:t>
      </w:r>
      <w:r w:rsidRPr="0045144B">
        <w:rPr>
          <w:rFonts w:ascii="David" w:hAnsi="David" w:cs="David"/>
          <w:b/>
          <w:bCs/>
          <w:rtl/>
        </w:rPr>
        <w:t>):</w:t>
      </w:r>
      <w:r w:rsidRPr="0045144B">
        <w:rPr>
          <w:rFonts w:ascii="David" w:hAnsi="David" w:cs="David"/>
          <w:rtl/>
        </w:rPr>
        <w:t xml:space="preserve"> קובץ התיעוד של נתיב בקרה.</w:t>
      </w:r>
    </w:p>
    <w:p w14:paraId="2D039E98"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מיקור חוץ:</w:t>
      </w:r>
      <w:r w:rsidRPr="0045144B">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7EE8091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Pr>
      </w:pPr>
      <w:r w:rsidRPr="0045144B">
        <w:rPr>
          <w:rFonts w:ascii="David" w:hAnsi="David" w:cs="David"/>
          <w:b/>
          <w:bCs/>
          <w:rtl/>
        </w:rPr>
        <w:t>ספק:</w:t>
      </w:r>
      <w:r w:rsidRPr="0045144B">
        <w:rPr>
          <w:rFonts w:ascii="David" w:hAnsi="David" w:cs="David"/>
          <w:rtl/>
        </w:rPr>
        <w:t xml:space="preserve"> חברה אשר מתמודדת במכרז ומספקת שירותים, טובין או שירותי יעוץ למשרד.</w:t>
      </w:r>
    </w:p>
    <w:p w14:paraId="26B138A2"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שיטה:</w:t>
      </w:r>
    </w:p>
    <w:p w14:paraId="77D655C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ימנה נאמן אבטחת מידע וסייבר, במידה ויידרש, שיהיה אחראי ליישום כלל היבטי אבטחת המידע במערכות ובתהליכים למול המשרד.</w:t>
      </w:r>
    </w:p>
    <w:p w14:paraId="74A56C3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ליישם את דרישות הרלוונטיות מ "תורת ההגנה בסייבר לארגון" של מערך הסייבר הלאומי ("תורת ההגנה"), באופן שהולם את פעילותו, גודלו, מורכבותו ואופי העבודה אשר הוא מספר למשרד, תוך ניהול הסיכון כפונקציה של הסתברות והשפעה. תוכניות העבודה ליישום הבקרות על-פי תורת ההגנה תאושרנה על-ידי משרד הפנים.</w:t>
      </w:r>
    </w:p>
    <w:p w14:paraId="09363B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p>
    <w:p w14:paraId="00A0E0A6"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במידה וקיים או יידרש. מטרת המסמך הינה לשרטט קווים כללים לטובת המרכז.</w:t>
      </w:r>
    </w:p>
    <w:p w14:paraId="36D6E41F"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6CFA4C5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p>
    <w:p w14:paraId="59503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סיווג ומיפוי המידע:</w:t>
      </w:r>
    </w:p>
    <w:p w14:paraId="7516906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יפעל על פי סיווג המידע שהוגדר ע"י המשרד. אפיון השירות יבוצע על פי סיווג זה.</w:t>
      </w:r>
    </w:p>
    <w:p w14:paraId="7DAF21FF"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lastRenderedPageBreak/>
        <w:t>אפיון והשירות המוצע:</w:t>
      </w:r>
    </w:p>
    <w:p w14:paraId="42B83EA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31477E3B" w14:textId="77777777" w:rsidR="0045144B" w:rsidRPr="0045144B" w:rsidRDefault="0045144B" w:rsidP="0045144B">
      <w:pPr>
        <w:pStyle w:val="afff"/>
        <w:numPr>
          <w:ilvl w:val="1"/>
          <w:numId w:val="37"/>
        </w:numPr>
        <w:spacing w:after="160" w:line="360" w:lineRule="auto"/>
        <w:contextualSpacing/>
        <w:rPr>
          <w:rFonts w:ascii="David" w:hAnsi="David" w:cs="David"/>
          <w:u w:val="single"/>
          <w:rtl/>
        </w:rPr>
      </w:pPr>
      <w:r w:rsidRPr="0045144B">
        <w:rPr>
          <w:rFonts w:ascii="David" w:hAnsi="David" w:cs="David"/>
          <w:u w:val="single"/>
          <w:rtl/>
        </w:rPr>
        <w:t>הפירוט יכלול:</w:t>
      </w:r>
    </w:p>
    <w:p w14:paraId="1EC26BD0"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תיאור ארכיטקטורה של רשת התקשורת ושל המערכת בהן יעשה שימוש.</w:t>
      </w:r>
    </w:p>
    <w:p w14:paraId="23AEBDE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בקרות אבטחת המידע אשר בשימוש המערכת.</w:t>
      </w:r>
    </w:p>
    <w:p w14:paraId="01B7979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נהלי גיבוי ו-</w:t>
      </w:r>
      <w:r w:rsidRPr="0045144B">
        <w:rPr>
          <w:rFonts w:ascii="David" w:hAnsi="David" w:cs="David"/>
        </w:rPr>
        <w:t xml:space="preserve"> DR</w:t>
      </w:r>
      <w:r w:rsidRPr="0045144B">
        <w:rPr>
          <w:rFonts w:ascii="David" w:hAnsi="David" w:cs="David"/>
          <w:rtl/>
        </w:rPr>
        <w:t>(התאוששות מאסון).</w:t>
      </w:r>
    </w:p>
    <w:p w14:paraId="7B3E50F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תהליכים ארגוניים לצמצום סיכונים והתמודדות עם איומים.</w:t>
      </w:r>
    </w:p>
    <w:p w14:paraId="20B42165"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המצאות והערכה של תאימות לתקינה ולחוקים.</w:t>
      </w:r>
    </w:p>
    <w:p w14:paraId="3971E33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אופן זיהוי ותגובה לאירועים.</w:t>
      </w:r>
    </w:p>
    <w:p w14:paraId="61260E9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אופן הטיפול בנושא הזדהות וניהול הרשאות.</w:t>
      </w:r>
    </w:p>
    <w:p w14:paraId="0C0B9D3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זיהוי חולשות והתקנת טלאים.</w:t>
      </w:r>
    </w:p>
    <w:p w14:paraId="349BFED5" w14:textId="77777777" w:rsidR="0045144B" w:rsidRPr="0045144B" w:rsidRDefault="0045144B" w:rsidP="0045144B">
      <w:pPr>
        <w:pStyle w:val="afff"/>
        <w:numPr>
          <w:ilvl w:val="2"/>
          <w:numId w:val="37"/>
        </w:numPr>
        <w:tabs>
          <w:tab w:val="left" w:pos="1275"/>
        </w:tabs>
        <w:spacing w:after="160" w:line="360" w:lineRule="auto"/>
        <w:ind w:left="1275" w:hanging="646"/>
        <w:contextualSpacing/>
        <w:rPr>
          <w:rFonts w:ascii="David" w:hAnsi="David" w:cs="David"/>
        </w:rPr>
      </w:pPr>
      <w:r w:rsidRPr="0045144B">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5F8C0AC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שמירה על סודיות ופרטיות:</w:t>
      </w:r>
    </w:p>
    <w:p w14:paraId="1A85F5C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2033388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מתחייב למלא אחר כל הוראות אב"מ לגבי שמירת מידע כפי שיועברו ע"י המשרד.</w:t>
      </w:r>
    </w:p>
    <w:p w14:paraId="680B527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567F335"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באחריות הספק לדאוג לחיסיון, אמינות וזמינות המידע של המשרד שבמשרדו.</w:t>
      </w:r>
    </w:p>
    <w:p w14:paraId="4FE9E66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B391FC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39855376"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w:t>
      </w:r>
      <w:r w:rsidRPr="0045144B">
        <w:rPr>
          <w:rFonts w:ascii="David" w:hAnsi="David" w:cs="David"/>
          <w:rtl/>
        </w:rPr>
        <w:lastRenderedPageBreak/>
        <w:t>בחקירת אירועים או חשדות לחריגות אבטחת מידע או דליפת מידע של המשרד לגורמים בלתי מורשים.</w:t>
      </w:r>
    </w:p>
    <w:p w14:paraId="4ADFAFDB"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כל מסמך שיועבר מוצפן, הרי שהמסמך יישמר אצל הספק בתצורה מוצפנת.</w:t>
      </w:r>
    </w:p>
    <w:p w14:paraId="026A442C"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מידע "מוגבל" יהיה נגיש לעובדי הספק ע"פ הגדרת הצורך לדעת (</w:t>
      </w:r>
      <w:r w:rsidRPr="0045144B">
        <w:rPr>
          <w:rFonts w:ascii="David" w:hAnsi="David" w:cs="David"/>
        </w:rPr>
        <w:t>Need to Know</w:t>
      </w:r>
      <w:r w:rsidRPr="0045144B">
        <w:rPr>
          <w:rFonts w:ascii="David" w:hAnsi="David" w:cs="David"/>
          <w:rtl/>
        </w:rPr>
        <w:t>).</w:t>
      </w:r>
    </w:p>
    <w:p w14:paraId="41C5F6C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הכנת עותקים לצרכי עבודה אצל הספק תיעשה על פי צורך בלבד ותפוצתם תהא בקרב עובדי הספק הנדרשים לעותקים אלו בלבד.</w:t>
      </w:r>
    </w:p>
    <w:p w14:paraId="6298B28B"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על הספק ליישם יכולת הגדרה לרישום ניסיונות גישה למידע המוגדר כרגיש.</w:t>
      </w:r>
    </w:p>
    <w:p w14:paraId="17065A36"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למנות ממונה על אבטחת המידע מטעמו, אשר יהיה אחראי על הטיפול במאגרי המידע המצויים בידי הספק במידה ויידרש וכן על יישום ההנחיות המופיעות במסמך זה.</w:t>
      </w:r>
    </w:p>
    <w:p w14:paraId="69BF89AE"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411BDA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להפריד הפרדה מלאה את מאגרי המשרד המצויים בידיו ברמה פיזית ולוגית מיתר מאגרי המידע שבמשרדו.</w:t>
      </w:r>
    </w:p>
    <w:p w14:paraId="67A5FA5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המשרד ולפעול על פי הנחיותיו וכן ליידע את הצד השלישי על החובות הנובעים מקיום ההנחיות המפורטות במסמך זה, על הספק אשר את ההתקשרות עם צד שלישי אל מול המשרד.</w:t>
      </w:r>
    </w:p>
    <w:p w14:paraId="65820F3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498E4D27"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שימוש, אחזקה וניהול מאגרי מידע:</w:t>
      </w:r>
    </w:p>
    <w:p w14:paraId="7332B66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המידע אשר יאוחסן על ידי הספק יהיו בבעלותה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7B8C29B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שינוי במדיניות הספק בנוגע ליישום ההנחיות במסמך זה יובא לידיעת ואישור המשרד.</w:t>
      </w:r>
    </w:p>
    <w:p w14:paraId="4B2A2AF9"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שכל גישה שלו, או של מי מטעמו, למידע ולמאגר המידע, תתבצע אך ורק בהתאם להוראות המשרד ולמטרות אשר הוגדרו לו על ידי המשרד במסגרת ההתקשרות.</w:t>
      </w:r>
    </w:p>
    <w:p w14:paraId="2BBF814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lastRenderedPageBreak/>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CCF4D1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למנוע שמירה של נתונים רגישים "באופן מקומי" אצל משתמשי המערכת. במקרים חריגים יש לקבל אישור מפורש ובכתב מהמשרד.</w:t>
      </w:r>
    </w:p>
    <w:p w14:paraId="67CC81E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זיהוי וניהול סיכונים:</w:t>
      </w:r>
    </w:p>
    <w:p w14:paraId="2BA171F0"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יבצע סקרי סיכוני אבטחת מידע וסייבר תקופתיים למוצרי אבטחה, מערכות, תשתיות ותהליכים מרכזיים, במידה ויידרש, בתדירות שתיקבע על-ידי משרד הפנים, הסקרים יבוצעו על-ידי חברה חיצונית, המתמחה בנושא אבטחת מידע וסייבר, ושאינה קשורה לספק. ממצאי הסקרים יוצגו לחטיבת אבטחת מידע וסייבר במשרד הפנים, ותוכנית עבודה לתיקונם תגובש על פי תיעדוף של משרד הפנים.</w:t>
      </w:r>
    </w:p>
    <w:p w14:paraId="6B9CBBEF"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מתחייב לפנות למשרד בבקשה לאישור לפני ביצוע שינויים באופן מתן השירותים. הספק מתחייב שלא לבצע שינוי כלשהו ללא אישור מפורש ובכתב מהמשרד.</w:t>
      </w:r>
    </w:p>
    <w:p w14:paraId="76E29F0E"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w:t>
      </w:r>
    </w:p>
    <w:p w14:paraId="6EFCD731" w14:textId="77777777" w:rsidR="0045144B" w:rsidRPr="0045144B" w:rsidRDefault="0045144B" w:rsidP="0045144B">
      <w:pPr>
        <w:pStyle w:val="13"/>
        <w:numPr>
          <w:ilvl w:val="0"/>
          <w:numId w:val="37"/>
        </w:numPr>
        <w:tabs>
          <w:tab w:val="num" w:pos="501"/>
          <w:tab w:val="left" w:pos="566"/>
        </w:tabs>
        <w:spacing w:line="240" w:lineRule="auto"/>
        <w:ind w:left="141" w:hanging="141"/>
        <w:rPr>
          <w:rFonts w:ascii="David" w:hAnsi="David" w:cs="David"/>
          <w:sz w:val="24"/>
          <w:szCs w:val="24"/>
          <w:rtl/>
        </w:rPr>
      </w:pPr>
      <w:r w:rsidRPr="0045144B">
        <w:rPr>
          <w:rFonts w:ascii="David" w:hAnsi="David" w:cs="David"/>
          <w:sz w:val="24"/>
          <w:szCs w:val="24"/>
          <w:rtl/>
        </w:rPr>
        <w:t>משאבי אנוש:</w:t>
      </w:r>
    </w:p>
    <w:p w14:paraId="74D85D6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ויוגדרו על ידי מנב"ט המשרד.</w:t>
      </w:r>
    </w:p>
    <w:p w14:paraId="2B84E45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יהיה אחראי כלפי המשרד על כל פעילות עובדיו ו/או מי מטעמו במסגרת ההתקשרות.</w:t>
      </w:r>
    </w:p>
    <w:p w14:paraId="2439551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p>
    <w:p w14:paraId="468251F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המשרד.</w:t>
      </w:r>
    </w:p>
    <w:p w14:paraId="10900957"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למנוע מקרים בהם עובדיו ו/או מי מטעמו ינסו לבצע גישות למאגרים אליהם לא קיבלו הרשאה.</w:t>
      </w:r>
    </w:p>
    <w:p w14:paraId="00C30B74"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כי תפקידים ותחומי אחריות של עובדי הספק ו/או מי מטעמו ו/או משתמשי צד שלישי הנוגעים לאבטחה, יוגדרו ויתועדו ע"י הספק לפי מדיניות אב"מ של הארגון.</w:t>
      </w:r>
    </w:p>
    <w:p w14:paraId="559B01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368764B2"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32EE2D3"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יוודא כי בסיום ההעסקה לא יישארו נכסי מידע של המשרד בידי העובד.</w:t>
      </w:r>
    </w:p>
    <w:p w14:paraId="38C06A2E"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48B64306"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bookmarkStart w:id="205" w:name="_אבטחה_פיזית_וסביבתית:"/>
      <w:bookmarkEnd w:id="205"/>
      <w:r w:rsidRPr="0045144B">
        <w:rPr>
          <w:rFonts w:ascii="David" w:hAnsi="David" w:cs="David"/>
          <w:sz w:val="24"/>
          <w:szCs w:val="24"/>
          <w:rtl/>
        </w:rPr>
        <w:t>אבטחה פיזית וסביבתית:</w:t>
      </w:r>
    </w:p>
    <w:p w14:paraId="133625A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על מנת לאפשר המשכיות עסקית.</w:t>
      </w:r>
    </w:p>
    <w:p w14:paraId="1F4E7346" w14:textId="77777777" w:rsidR="0045144B" w:rsidRPr="0045144B" w:rsidRDefault="0045144B" w:rsidP="0045144B">
      <w:pPr>
        <w:pStyle w:val="afff"/>
        <w:numPr>
          <w:ilvl w:val="1"/>
          <w:numId w:val="37"/>
        </w:numPr>
        <w:tabs>
          <w:tab w:val="left" w:pos="850"/>
        </w:tabs>
        <w:spacing w:after="160" w:line="360" w:lineRule="auto"/>
        <w:ind w:left="708" w:hanging="509"/>
        <w:contextualSpacing/>
        <w:rPr>
          <w:rFonts w:ascii="David" w:hAnsi="David" w:cs="David"/>
          <w:rtl/>
        </w:rPr>
      </w:pPr>
      <w:r w:rsidRPr="0045144B">
        <w:rPr>
          <w:rFonts w:ascii="David" w:hAnsi="David" w:cs="David"/>
          <w:rtl/>
        </w:rPr>
        <w:t xml:space="preserve">אבטחת ציוד וניירת </w:t>
      </w:r>
      <w:r w:rsidRPr="0045144B">
        <w:rPr>
          <w:rFonts w:ascii="David" w:hAnsi="David" w:cs="David"/>
          <w:u w:val="single"/>
          <w:rtl/>
        </w:rPr>
        <w:t>רגישים</w:t>
      </w:r>
      <w:r w:rsidRPr="0045144B">
        <w:rPr>
          <w:rFonts w:ascii="David" w:hAnsi="David" w:cs="David"/>
          <w:rtl/>
        </w:rPr>
        <w:t xml:space="preserve"> (במידה ויוגדרו/יהיו )- הספק יוודא כי הצעדים הבאים ננקטים בכל הנוגע לאבטחת</w:t>
      </w:r>
    </w:p>
    <w:p w14:paraId="1FA8F97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ציוד המכיל מידע רגיש ומיועד להשמדה או תחזוקה או נמסר אל גורם חיצוני לספק אינו מכיל מידע של המשרד.</w:t>
      </w:r>
    </w:p>
    <w:p w14:paraId="3077AE3D"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A6429B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חומרים רגישים אשר אין בהם שימוש כבר ולא נשלחו ליעד - ייגרסו או יושמדו.</w:t>
      </w:r>
    </w:p>
    <w:p w14:paraId="6FA1E763"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תיעוד ובקרה:</w:t>
      </w:r>
    </w:p>
    <w:p w14:paraId="3136B5EE"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1AEE33C5"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ניהול משתמשים והרשאות:</w:t>
      </w:r>
    </w:p>
    <w:p w14:paraId="3F44CAE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שגישה למערכות המידע ו/או מאגרי המידע תהיה מבוססת על בסיס הצורך לדעת (</w:t>
      </w:r>
      <w:r w:rsidRPr="0045144B">
        <w:rPr>
          <w:rFonts w:ascii="David" w:hAnsi="David" w:cs="David"/>
        </w:rPr>
        <w:t>know to need</w:t>
      </w:r>
      <w:r w:rsidRPr="0045144B">
        <w:rPr>
          <w:rFonts w:ascii="David" w:hAnsi="David" w:cs="David"/>
          <w:rtl/>
        </w:rPr>
        <w:t>)ולא תורשה גישה מעבר לנדרש לצורך מילוי התפקיד כפי שהוגדר על ידי המשרד ובהתאם להוראות המכרז.</w:t>
      </w:r>
    </w:p>
    <w:p w14:paraId="4D2904E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לגרוע הרשאות לבעלי תפקידים שהסתיים תפקידם או שאין להם צורך במידע אליו קיבלו הרשאה.</w:t>
      </w:r>
    </w:p>
    <w:p w14:paraId="39AE6EA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תוגדר מדיניות סיסמאות שתכלול את הפרמטרים הבאים לכל הפחות:</w:t>
      </w:r>
    </w:p>
    <w:p w14:paraId="73D8013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חוזק הסיסמה - לפחות 8 תווים בשילוב של ספרות ואותיות</w:t>
      </w:r>
    </w:p>
    <w:p w14:paraId="40B3812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מספר ניסיונות שגויים לנעילה - 3 ניסיונות</w:t>
      </w:r>
    </w:p>
    <w:p w14:paraId="416FB89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שמירת היסטורית סיסמאות - עד 5 סיסמאות אחורה</w:t>
      </w:r>
    </w:p>
    <w:p w14:paraId="760A8FB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תדירות החלפת הסיסמה - אחת ל-3 חודשים</w:t>
      </w:r>
    </w:p>
    <w:p w14:paraId="0E38452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לנתק משתמש שהזדהה למערכת מידע לאחר פרק זמן של 10 דקות ללא פעילות.</w:t>
      </w:r>
    </w:p>
    <w:p w14:paraId="1FC1FC1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העברת מידע בין הספק והמשרד:</w:t>
      </w:r>
    </w:p>
    <w:p w14:paraId="6FF152D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אינו נדרש להתחבר לרשת המשרד. במידה ויידרש יוגדר אופן החיבור ומשמעויות נוספות (הכשר ביטחוני, תדרוך, הרשאות גישה וכו').</w:t>
      </w:r>
    </w:p>
    <w:p w14:paraId="180454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בתחילת ההתקשרות יוגדר אופן העברת הנתונים בהתאם לרגישות המידע.</w:t>
      </w:r>
    </w:p>
    <w:p w14:paraId="791C5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גיבוי, שחזור והתאוששות:</w:t>
      </w:r>
    </w:p>
    <w:p w14:paraId="4EFE406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מידע של המשרד, הנמצא במערכות הספק יגובה בצורה סדירה.</w:t>
      </w:r>
    </w:p>
    <w:p w14:paraId="0AF8869C" w14:textId="77777777" w:rsidR="0045144B" w:rsidRPr="0045144B" w:rsidRDefault="0045144B" w:rsidP="0045144B">
      <w:pPr>
        <w:pStyle w:val="afff"/>
        <w:numPr>
          <w:ilvl w:val="1"/>
          <w:numId w:val="37"/>
        </w:numPr>
        <w:tabs>
          <w:tab w:val="left" w:pos="850"/>
          <w:tab w:val="left" w:pos="991"/>
        </w:tabs>
        <w:spacing w:after="160" w:line="360" w:lineRule="auto"/>
        <w:ind w:left="850" w:hanging="574"/>
        <w:contextualSpacing/>
        <w:rPr>
          <w:rFonts w:ascii="David" w:hAnsi="David" w:cs="David"/>
          <w:rtl/>
        </w:rPr>
      </w:pPr>
      <w:r w:rsidRPr="0045144B">
        <w:rPr>
          <w:rFonts w:ascii="David" w:hAnsi="David" w:cs="David"/>
          <w:rtl/>
        </w:rPr>
        <w:t>הספק יערך להמשכיות עסקית להתמודדות עם מצבי משבר בסייברו/או תקלה תפעולית.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7B50B91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פיקוח וביקורות תקופתיות:</w:t>
      </w:r>
    </w:p>
    <w:p w14:paraId="62D92D2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המשרד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A4FE04"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בקרה על תהליכי ונהלי עבודה רלוונטיים לעבודת הספק מול המזמין.</w:t>
      </w:r>
    </w:p>
    <w:p w14:paraId="14B1ADAE"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אבטחת המשאב האנושי בחצרות הספק.</w:t>
      </w:r>
    </w:p>
    <w:p w14:paraId="7F60B7F6"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אבטחה פיסית וסביבתית בחצרות הספק.</w:t>
      </w:r>
    </w:p>
    <w:p w14:paraId="3C7E4AB5"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tl/>
        </w:rPr>
      </w:pPr>
      <w:r w:rsidRPr="0045144B">
        <w:rPr>
          <w:rFonts w:ascii="David" w:hAnsi="David" w:cs="David"/>
          <w:rtl/>
        </w:rPr>
        <w:t>יישום אמצעי אבטחה לוגית בחצרות הספק (כולל כניסה למערכות הספק ו/או בדיקה באמצעות כלים ממוכנים ברשת ומערכות הספק).</w:t>
      </w:r>
    </w:p>
    <w:p w14:paraId="5404E2C9"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Pr>
      </w:pPr>
      <w:r w:rsidRPr="0045144B">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5A7D1B79" w14:textId="77777777" w:rsidR="0045144B" w:rsidRPr="0045144B" w:rsidRDefault="0045144B" w:rsidP="0045144B">
      <w:pPr>
        <w:pStyle w:val="13"/>
        <w:numPr>
          <w:ilvl w:val="0"/>
          <w:numId w:val="37"/>
        </w:numPr>
        <w:tabs>
          <w:tab w:val="num" w:pos="501"/>
        </w:tabs>
        <w:ind w:left="501"/>
        <w:rPr>
          <w:rFonts w:ascii="David" w:hAnsi="David" w:cs="David"/>
          <w:sz w:val="24"/>
          <w:szCs w:val="24"/>
          <w:rtl/>
        </w:rPr>
      </w:pPr>
      <w:r w:rsidRPr="0045144B">
        <w:rPr>
          <w:rFonts w:ascii="David" w:hAnsi="David" w:cs="David"/>
          <w:sz w:val="24"/>
          <w:szCs w:val="24"/>
          <w:rtl/>
        </w:rPr>
        <w:lastRenderedPageBreak/>
        <w:t>סיום התקשרות:</w:t>
      </w:r>
    </w:p>
    <w:p w14:paraId="0C93E4B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ימחק את המידע בסיום ההתקשרות, או בכל נקודת זמן שקודמת לה במידה ויידרש על ידי המשרד(לדוגמה במקרה של חשד לפריצה ו/או דלף מידע אצל הספק).</w:t>
      </w:r>
    </w:p>
    <w:p w14:paraId="20BA5909"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יש לוודא החזרת כלל הרשומות, המדיה, הציוד והרכיבים השייכים למשרד אשר נעשה בהם שימוש לצורך עבודת הספק. כל זאת, לרבות פריטים הנמצאים בקרב כלל עובדי הספק וספקי המשנה שלו.</w:t>
      </w:r>
    </w:p>
    <w:p w14:paraId="27F68138"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הספק יחתום על הצהרה בה הוא מתחייב שלא נשארו במשרדו רכיבים כלשהם הנוגעים למערכת, שחזורים וגיבויים של מידע ו/או מידע אודות המשרד וכי הוא לא יעשה שום שימוש במידע על המשרד, אליו הוא נחשף במסגרת ההתקשרות.</w:t>
      </w:r>
    </w:p>
    <w:p w14:paraId="36C7F7BE" w14:textId="77777777" w:rsidR="0045144B" w:rsidRPr="0045144B" w:rsidRDefault="0045144B" w:rsidP="0045144B">
      <w:pPr>
        <w:pStyle w:val="afff"/>
        <w:numPr>
          <w:ilvl w:val="2"/>
          <w:numId w:val="37"/>
        </w:numPr>
        <w:tabs>
          <w:tab w:val="left" w:pos="991"/>
        </w:tabs>
        <w:spacing w:after="160" w:line="360" w:lineRule="auto"/>
        <w:ind w:left="991" w:hanging="646"/>
        <w:contextualSpacing/>
        <w:rPr>
          <w:rFonts w:ascii="David" w:hAnsi="David" w:cs="David"/>
          <w:rtl/>
        </w:rPr>
      </w:pPr>
      <w:r w:rsidRPr="0045144B">
        <w:rPr>
          <w:rFonts w:ascii="David" w:hAnsi="David" w:cs="David"/>
          <w:rtl/>
        </w:rPr>
        <w:t>יש לוודא כי לספק לא נותרות הרשאות גישה, אמצעי הזדהות וגישה פיזית ו/או לוגית למידע של המשרד.</w:t>
      </w:r>
    </w:p>
    <w:p w14:paraId="307808EB" w14:textId="77777777" w:rsidR="0045144B" w:rsidRPr="0045144B" w:rsidRDefault="0045144B" w:rsidP="0045144B">
      <w:pPr>
        <w:bidi w:val="0"/>
        <w:spacing w:line="259" w:lineRule="auto"/>
        <w:rPr>
          <w:rFonts w:ascii="David" w:hAnsi="David"/>
          <w:rtl/>
        </w:rPr>
      </w:pPr>
      <w:r w:rsidRPr="0045144B">
        <w:rPr>
          <w:rFonts w:ascii="David" w:hAnsi="David"/>
          <w:rtl/>
        </w:rPr>
        <w:br w:type="page"/>
      </w:r>
    </w:p>
    <w:p w14:paraId="07FAF17F" w14:textId="77777777" w:rsidR="0045144B" w:rsidRPr="0045144B" w:rsidRDefault="0045144B" w:rsidP="0045144B">
      <w:pPr>
        <w:pStyle w:val="afff"/>
        <w:tabs>
          <w:tab w:val="left" w:pos="566"/>
          <w:tab w:val="left" w:pos="850"/>
        </w:tabs>
        <w:ind w:left="792"/>
        <w:rPr>
          <w:rFonts w:ascii="David" w:hAnsi="David" w:cs="David"/>
          <w:rtl/>
        </w:rPr>
      </w:pPr>
    </w:p>
    <w:p w14:paraId="410F4B9C" w14:textId="77777777" w:rsidR="0045144B" w:rsidRPr="0045144B" w:rsidRDefault="0045144B" w:rsidP="0045144B">
      <w:pPr>
        <w:pStyle w:val="13"/>
        <w:rPr>
          <w:rFonts w:ascii="David" w:hAnsi="David" w:cs="David"/>
          <w:sz w:val="24"/>
          <w:szCs w:val="24"/>
          <w:rtl/>
        </w:rPr>
      </w:pPr>
      <w:r w:rsidRPr="0045144B">
        <w:rPr>
          <w:rFonts w:ascii="David" w:hAnsi="David" w:cs="David"/>
          <w:sz w:val="24"/>
          <w:szCs w:val="24"/>
          <w:rtl/>
        </w:rPr>
        <w:t>נספח א' – שמירת סודיות:</w:t>
      </w:r>
    </w:p>
    <w:p w14:paraId="02D47B8A" w14:textId="77777777" w:rsidR="0045144B" w:rsidRPr="0045144B" w:rsidRDefault="0045144B" w:rsidP="0045144B">
      <w:pPr>
        <w:rPr>
          <w:rFonts w:ascii="David" w:hAnsi="David"/>
          <w:rtl/>
        </w:rPr>
      </w:pPr>
    </w:p>
    <w:p w14:paraId="2C9404C5" w14:textId="77777777" w:rsidR="0045144B" w:rsidRPr="0045144B" w:rsidRDefault="0045144B" w:rsidP="0045144B">
      <w:pPr>
        <w:spacing w:line="480" w:lineRule="auto"/>
        <w:rPr>
          <w:rFonts w:ascii="David" w:hAnsi="David"/>
          <w:rtl/>
        </w:rPr>
      </w:pPr>
      <w:r w:rsidRPr="0045144B">
        <w:rPr>
          <w:rFonts w:ascii="David" w:hAnsi="David"/>
          <w:rtl/>
        </w:rPr>
        <w:t xml:space="preserve">אני _________________ ת"ז ____________ עובד בחברה/גוף/עסק </w:t>
      </w:r>
      <w:r w:rsidRPr="0045144B">
        <w:rPr>
          <w:rFonts w:ascii="David" w:hAnsi="David"/>
        </w:rPr>
        <w:t xml:space="preserve">_____________ </w:t>
      </w:r>
      <w:r w:rsidRPr="0045144B">
        <w:rPr>
          <w:rFonts w:ascii="David" w:hAnsi="David"/>
          <w:rtl/>
        </w:rPr>
        <w:t xml:space="preserve"> (להלן – "המציע") או מועסק על ידה, מצהיר ומתחייב בזה, כלפי ממשלת ישראל וכלפי המציע:</w:t>
      </w:r>
    </w:p>
    <w:p w14:paraId="4587D6C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p>
    <w:p w14:paraId="07477FA4"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לעשות כל שימוש במידע כאמור לעיל שלא למטרות ביצוע השירותים נשוא מכרז זה, כולל בצוע שכפולים, העתקים וכיו"ב.</w:t>
      </w:r>
    </w:p>
    <w:p w14:paraId="5CF866E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כי אי מילוי ההתחייבויות כלפי הממשלה על פי הצהרה זו מהווה עבירה על חוק העונשין, התשל"ז – 1977.</w:t>
      </w:r>
    </w:p>
    <w:p w14:paraId="4090B231"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0A10C876"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התחייבות זו תמשיך לחול אף לאחר תום תקופת ההסכם האמור. התחייבות זו לא תחול על מידע שהוא בבחינת נחלת הציבור</w:t>
      </w:r>
      <w:r w:rsidRPr="0045144B">
        <w:rPr>
          <w:rFonts w:ascii="David" w:hAnsi="David" w:cs="David"/>
        </w:rPr>
        <w:t xml:space="preserve">. </w:t>
      </w:r>
    </w:p>
    <w:p w14:paraId="40E7155C" w14:textId="77777777" w:rsidR="0045144B" w:rsidRPr="0045144B" w:rsidRDefault="0045144B" w:rsidP="0045144B">
      <w:pPr>
        <w:pStyle w:val="afff"/>
        <w:spacing w:line="480" w:lineRule="auto"/>
        <w:ind w:left="360"/>
        <w:rPr>
          <w:rFonts w:ascii="David" w:hAnsi="David" w:cs="David"/>
        </w:rPr>
      </w:pPr>
    </w:p>
    <w:p w14:paraId="7C2B30A0" w14:textId="77777777" w:rsidR="0045144B" w:rsidRPr="0045144B" w:rsidRDefault="0045144B" w:rsidP="0045144B">
      <w:pPr>
        <w:pStyle w:val="afff"/>
        <w:spacing w:line="480" w:lineRule="auto"/>
        <w:ind w:left="360"/>
        <w:rPr>
          <w:rFonts w:ascii="David" w:hAnsi="David" w:cs="David"/>
          <w:rtl/>
        </w:rPr>
      </w:pPr>
      <w:r w:rsidRPr="0045144B">
        <w:rPr>
          <w:rFonts w:ascii="David" w:hAnsi="David" w:cs="David"/>
          <w:rtl/>
        </w:rPr>
        <w:t>שם הספק</w:t>
      </w:r>
      <w:r w:rsidRPr="0045144B">
        <w:rPr>
          <w:rFonts w:ascii="David" w:hAnsi="David" w:cs="David"/>
        </w:rPr>
        <w:t xml:space="preserve">  _________________:</w:t>
      </w:r>
      <w:r w:rsidRPr="0045144B">
        <w:rPr>
          <w:rFonts w:ascii="David" w:hAnsi="David" w:cs="David"/>
          <w:rtl/>
        </w:rPr>
        <w:t>שם מלא : _________________ תפקיד: _____________</w:t>
      </w:r>
    </w:p>
    <w:p w14:paraId="2F4158D7" w14:textId="32D6329F" w:rsidR="0037425E" w:rsidRDefault="0045144B" w:rsidP="00067335">
      <w:pPr>
        <w:pStyle w:val="afff"/>
        <w:spacing w:line="480" w:lineRule="auto"/>
        <w:ind w:left="360"/>
        <w:jc w:val="center"/>
        <w:rPr>
          <w:rFonts w:ascii="David" w:hAnsi="David" w:cs="David"/>
          <w:rtl/>
        </w:rPr>
      </w:pPr>
      <w:r w:rsidRPr="0045144B">
        <w:rPr>
          <w:rFonts w:ascii="David" w:hAnsi="David" w:cs="David"/>
          <w:rtl/>
        </w:rPr>
        <w:lastRenderedPageBreak/>
        <w:t>חתימה + חותמת</w:t>
      </w:r>
      <w:r w:rsidRPr="0045144B">
        <w:rPr>
          <w:rFonts w:ascii="David" w:hAnsi="David" w:cs="David"/>
        </w:rPr>
        <w:t>_______________  :</w:t>
      </w:r>
    </w:p>
    <w:p w14:paraId="4E3A132A" w14:textId="77777777" w:rsidR="00067335" w:rsidRDefault="00067335" w:rsidP="00067335">
      <w:pPr>
        <w:rPr>
          <w:rFonts w:ascii="David" w:hAnsi="David"/>
          <w:rtl/>
          <w:lang w:eastAsia="he-IL"/>
        </w:rPr>
      </w:pPr>
    </w:p>
    <w:p w14:paraId="44396930" w14:textId="77777777" w:rsidR="00067335" w:rsidRDefault="00067335" w:rsidP="00067335">
      <w:pPr>
        <w:rPr>
          <w:rFonts w:ascii="David" w:hAnsi="David"/>
          <w:rtl/>
          <w:lang w:eastAsia="he-IL"/>
        </w:rPr>
      </w:pPr>
    </w:p>
    <w:p w14:paraId="382C27DA" w14:textId="11019896" w:rsidR="00067335" w:rsidRPr="00067335" w:rsidRDefault="00067335" w:rsidP="00067335">
      <w:pPr>
        <w:tabs>
          <w:tab w:val="left" w:pos="3808"/>
        </w:tabs>
        <w:rPr>
          <w:lang w:eastAsia="he-IL"/>
        </w:rPr>
      </w:pPr>
      <w:r>
        <w:rPr>
          <w:rtl/>
          <w:lang w:eastAsia="he-IL"/>
        </w:rPr>
        <w:tab/>
      </w:r>
    </w:p>
    <w:sectPr w:rsidR="00067335" w:rsidRPr="00067335">
      <w:footerReference w:type="default" r:id="rId2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928F0" w14:textId="77777777" w:rsidR="005A3A5E" w:rsidRDefault="005A3A5E">
      <w:pPr>
        <w:rPr>
          <w:rtl/>
        </w:rPr>
      </w:pPr>
      <w:r>
        <w:separator/>
      </w:r>
    </w:p>
  </w:endnote>
  <w:endnote w:type="continuationSeparator" w:id="0">
    <w:p w14:paraId="56A85893" w14:textId="77777777" w:rsidR="005A3A5E" w:rsidRDefault="005A3A5E">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045DB966" w:rsidR="001B2BDB" w:rsidRDefault="001B2BDB">
    <w:pPr>
      <w:pStyle w:val="af1"/>
      <w:rPr>
        <w:rtl/>
      </w:rPr>
    </w:pPr>
    <w:r>
      <w:rPr>
        <w:rtl/>
      </w:rPr>
      <w:fldChar w:fldCharType="begin"/>
    </w:r>
    <w:r>
      <w:rPr>
        <w:rtl/>
      </w:rPr>
      <w:instrText>PAGE   \* MERGEFORMAT</w:instrText>
    </w:r>
    <w:r>
      <w:rPr>
        <w:rtl/>
      </w:rPr>
      <w:fldChar w:fldCharType="separate"/>
    </w:r>
    <w:r w:rsidR="00B4510A" w:rsidRPr="00B4510A">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5271E966"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B4510A">
      <w:rPr>
        <w:rStyle w:val="afffff"/>
        <w:noProof/>
        <w:rtl/>
      </w:rPr>
      <w:t>22</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948DB7" w14:textId="77777777" w:rsidR="005A3A5E" w:rsidRDefault="005A3A5E">
      <w:r>
        <w:separator/>
      </w:r>
    </w:p>
  </w:footnote>
  <w:footnote w:type="continuationSeparator" w:id="0">
    <w:p w14:paraId="5F8EFF4B" w14:textId="77777777" w:rsidR="005A3A5E" w:rsidRDefault="005A3A5E">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1"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15:restartNumberingAfterBreak="0">
    <w:nsid w:val="32400128"/>
    <w:multiLevelType w:val="multilevel"/>
    <w:tmpl w:val="0409001F"/>
    <w:numStyleLink w:val="111111"/>
  </w:abstractNum>
  <w:abstractNum w:abstractNumId="22" w15:restartNumberingAfterBreak="0">
    <w:nsid w:val="324D5E54"/>
    <w:multiLevelType w:val="hybridMultilevel"/>
    <w:tmpl w:val="12E4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37113EBE"/>
    <w:multiLevelType w:val="hybridMultilevel"/>
    <w:tmpl w:val="60B22738"/>
    <w:lvl w:ilvl="0" w:tplc="19EE4178">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8"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9"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0"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4" w15:restartNumberingAfterBreak="0">
    <w:nsid w:val="48134AAF"/>
    <w:multiLevelType w:val="hybridMultilevel"/>
    <w:tmpl w:val="04F43DA2"/>
    <w:lvl w:ilvl="0" w:tplc="04090001">
      <w:start w:val="1"/>
      <w:numFmt w:val="bullet"/>
      <w:lvlText w:val=""/>
      <w:lvlJc w:val="left"/>
      <w:pPr>
        <w:ind w:left="1830" w:hanging="360"/>
      </w:pPr>
      <w:rPr>
        <w:rFonts w:ascii="Symbol" w:hAnsi="Symbol"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65B2D7E"/>
    <w:multiLevelType w:val="multilevel"/>
    <w:tmpl w:val="7F0C8FA2"/>
    <w:numStyleLink w:val="11"/>
  </w:abstractNum>
  <w:abstractNum w:abstractNumId="38"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9"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0"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55" w15:restartNumberingAfterBreak="0">
    <w:nsid w:val="7FF40FE1"/>
    <w:multiLevelType w:val="multilevel"/>
    <w:tmpl w:val="7FF40FE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
    <w:lvlOverride w:ilvl="0">
      <w:startOverride w:val="1"/>
    </w:lvlOverride>
  </w:num>
  <w:num w:numId="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47"/>
  </w:num>
  <w:num w:numId="22">
    <w:abstractNumId w:val="43"/>
  </w:num>
  <w:num w:numId="2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4"/>
  </w:num>
  <w:num w:numId="33">
    <w:abstractNumId w:val="32"/>
  </w:num>
  <w:num w:numId="34">
    <w:abstractNumId w:val="40"/>
  </w:num>
  <w:num w:numId="35">
    <w:abstractNumId w:val="48"/>
  </w:num>
  <w:num w:numId="36">
    <w:abstractNumId w:val="51"/>
  </w:num>
  <w:num w:numId="37">
    <w:abstractNumId w:val="8"/>
  </w:num>
  <w:num w:numId="38">
    <w:abstractNumId w:val="30"/>
  </w:num>
  <w:num w:numId="39">
    <w:abstractNumId w:val="49"/>
  </w:num>
  <w:num w:numId="40">
    <w:abstractNumId w:val="29"/>
  </w:num>
  <w:num w:numId="41">
    <w:abstractNumId w:val="39"/>
  </w:num>
  <w:num w:numId="42">
    <w:abstractNumId w:val="13"/>
  </w:num>
  <w:num w:numId="43">
    <w:abstractNumId w:val="42"/>
  </w:num>
  <w:num w:numId="44">
    <w:abstractNumId w:val="9"/>
  </w:num>
  <w:num w:numId="45">
    <w:abstractNumId w:val="41"/>
  </w:num>
  <w:num w:numId="46">
    <w:abstractNumId w:val="6"/>
  </w:num>
  <w:num w:numId="47">
    <w:abstractNumId w:val="19"/>
  </w:num>
  <w:num w:numId="48">
    <w:abstractNumId w:val="28"/>
  </w:num>
  <w:num w:numId="49">
    <w:abstractNumId w:val="52"/>
  </w:num>
  <w:num w:numId="50">
    <w:abstractNumId w:val="10"/>
  </w:num>
  <w:num w:numId="51">
    <w:abstractNumId w:val="25"/>
  </w:num>
  <w:num w:numId="52">
    <w:abstractNumId w:val="11"/>
  </w:num>
  <w:num w:numId="53">
    <w:abstractNumId w:val="37"/>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34"/>
  </w:num>
  <w:num w:numId="55">
    <w:abstractNumId w:val="55"/>
  </w:num>
  <w:num w:numId="56">
    <w:abstractNumId w:val="22"/>
  </w:num>
  <w:num w:numId="57">
    <w:abstractNumId w:val="1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4" w:val="........................................................................................................................................................................................................................................................................................................................................................................................................................................................................................................................................................................................................................................................................................................................................................................................................................................................................................................................................................................................................................................"/>
    <w:docVar w:name="16" w:val="........................................................................................................................................................................................................................................................................................................................................................................................................................................................................................................................................................................................................................................................................................................................................................................................................................................................................................................................................................................................................................................"/>
    <w:docVar w:name="18" w:val="........................................................................................................................................................................................................................................................................................................................................................................................................................................................................................................................................................................................................................................................................................................................................................................................................................................................................................................................................................................................................................................"/>
    <w:docVar w:name="19" w:val="........................................................................................................................................................................................................................................................................................................................................................................................................................................................................................................................................................................................................................................................................................................................................................................................................................................................................................................................................................................................................................................"/>
    <w:docVar w:name="2" w:val="........................................................................................................................................................................................................................................................................................................................................................................................................................................................................................................................................................................................................................................................................................................................................................................................................................................................................................................................................................................................................................................"/>
    <w:docVar w:name="22" w:val="........................................................................................................................................................................................................................................................................................................................................................................................................................................................................................................................................................................................................................................................................................................................................................................................................................................................................................................................................................................................................................................"/>
    <w:docVar w:name="3" w:val="........................................................................................................................................................................................................................................................................................................................................................................................................................................................................................................................................................................................................................................................................................................................................................................................................................................................................................................................................................................................................................................"/>
    <w:docVar w:name="815" w:val="........................................................................................................................................................................................................................................................................................................................................................................................................................................................................................................................................................................................................................................................................................................................................................................................................................................................................................................................................................................................................................................"/>
    <w:docVar w:name="870" w:val="........................................................................................................................................................................................................................................................................................................................................................................................................................................................................................................................................................................................................................................................................................................................................................................................................................................................................................................................................................................................................................................"/>
    <w:docVar w:name="DocTable" w:val="6"/>
    <w:docVar w:name="Document Headings-09-Mar-25 10:18:31 AM" w:val="........................................................................................................................................................................................................................................................................................................................................................................................................................................................................................................................................................................................................................................................................................................................................................................................................................................................................................................................................................................................................................................"/>
    <w:docVar w:name="Document Headings-19-Feb-23 8:48:04 AM" w:val="........................................................................................................................................................................................................................................................................................................................................................................................................................................................................................................................................................................................................................................................................................................................................................................................................................................................................................................................................................................................................................................"/>
    <w:docVar w:name="Document Headings-21-Mar-24 8:20:31 AM" w:val="........................................................................................................................................................................................................................................................................................................................................................................................................................................................................................................................................................................................................................................................................................................................................................................................................................................................................................................................................................................................................................................"/>
    <w:docVar w:name="Document Headings-21-Mar-24 8:32:17 AM" w:val="........................................................................................................................................................................................................................................................................................................................................................................................................................................................................................................................................................................................................................................................................................................................................................................................................................................................................................................................................................................................................................................"/>
    <w:docVar w:name="Document Headings-27-Mar-25 1:30:04 PM" w:val="........................................................................................................................................................................................................................................................................................................................................................................................................................................................................................................................................................................................................................................................................................................................................................................................................................................................................................................................................................................................................................................"/>
    <w:docVar w:name="Document MetaData-09-Mar-25 10:14:22 AM" w:val="........................................................................................................................................................................................................................................................................................................................................................................................................................................................................................................................................................................................................................................................................................................................................................................................................................................................................................................................................................................................................................................"/>
    <w:docVar w:name="Document MetaData-19-Feb-23 8:38:41 AM" w:val="........................................................................................................................................................................................................................................................................................................................................................................................................................................................................................................................................................................................................................................................................................................................................................................................................................................................................................................................................................................................................................................"/>
    <w:docVar w:name="Document MetaData-21-Mar-24 8:20:25 AM" w:val="........................................................................................................................................................................................................................................................................................................................................................................................................................................................................................................................................................................................................................................................................................................................................................................................................................................................................................................................................................................................................................................"/>
    <w:docVar w:name="Document MetaData-21-Mar-24 8:32:10 AM" w:val="........................................................................................................................................................................................................................................................................................................................................................................................................................................................................................................................................................................................................................................................................................................................................................................................................................................................................................................................................................................................................................................"/>
    <w:docVar w:name="Document MetaData-27-Mar-25 1:30:01 PM" w:val="........................................................................................................................................................................................................................................................................................................................................................................................................................................................................................................................................................................................................................................................................................................................................................................................................................................................................................................................................................................................................................................"/>
    <w:docVar w:name="Document Tables-09-Mar-25 10:21:16 AM" w:val="........................................................................................................................................................................................................................................................................................................................................................................................................................................................................................................................................................................................................................................................................................................................................................................................................................................................................................................................................................................................................................................"/>
    <w:docVar w:name="Document Tables-21-Mar-24 8:23:25 AM" w:val="........................................................................................................................................................................................................................................................................................................................................................................................................................................................................................................................................................................................................................................................................................................................................................................................................................................................................................................................................................................................................................................"/>
    <w:docVar w:name="Document Tables-27-Mar-25 1:30:44 PM" w:val="........................................................................................................................................................................................................................................................................................................................................................................................................................................................................................................................................................................................................................................................................................................................................................................................................................................................................................................................................................................................................................................"/>
    <w:docVar w:name="P1" w:val="Document MetaData-27-Mar-25 1:33:25 PM"/>
    <w:docVar w:name="P2" w:val="Document Headings-27-Mar-25 1:33:28 PM"/>
    <w:docVar w:name="P3" w:val="Document Tables-27-Mar-25 1:33:55 PM"/>
    <w:docVar w:name="ParaNumber" w:val="2"/>
  </w:docVars>
  <w:rsids>
    <w:rsidRoot w:val="001A0C02"/>
    <w:rsid w:val="00005779"/>
    <w:rsid w:val="00012A82"/>
    <w:rsid w:val="00015A84"/>
    <w:rsid w:val="000200B6"/>
    <w:rsid w:val="000245F1"/>
    <w:rsid w:val="0003173D"/>
    <w:rsid w:val="00031F43"/>
    <w:rsid w:val="000329F4"/>
    <w:rsid w:val="00033D27"/>
    <w:rsid w:val="000472D5"/>
    <w:rsid w:val="00047385"/>
    <w:rsid w:val="000559FB"/>
    <w:rsid w:val="00065633"/>
    <w:rsid w:val="0006660B"/>
    <w:rsid w:val="00067335"/>
    <w:rsid w:val="00085382"/>
    <w:rsid w:val="00093044"/>
    <w:rsid w:val="000B56AD"/>
    <w:rsid w:val="000B76A9"/>
    <w:rsid w:val="000D4531"/>
    <w:rsid w:val="000D738A"/>
    <w:rsid w:val="000E35B9"/>
    <w:rsid w:val="000E4814"/>
    <w:rsid w:val="000E733C"/>
    <w:rsid w:val="00110843"/>
    <w:rsid w:val="001212CA"/>
    <w:rsid w:val="00121DE8"/>
    <w:rsid w:val="00140C64"/>
    <w:rsid w:val="001552E4"/>
    <w:rsid w:val="00157F08"/>
    <w:rsid w:val="001620FC"/>
    <w:rsid w:val="0016758C"/>
    <w:rsid w:val="00170588"/>
    <w:rsid w:val="001719F5"/>
    <w:rsid w:val="00174008"/>
    <w:rsid w:val="00184D7E"/>
    <w:rsid w:val="00184E6E"/>
    <w:rsid w:val="00195F0A"/>
    <w:rsid w:val="001A0C02"/>
    <w:rsid w:val="001A1182"/>
    <w:rsid w:val="001B2BDB"/>
    <w:rsid w:val="001B78A8"/>
    <w:rsid w:val="001C0B16"/>
    <w:rsid w:val="001C44FB"/>
    <w:rsid w:val="001D5DC0"/>
    <w:rsid w:val="001F5171"/>
    <w:rsid w:val="00205BAC"/>
    <w:rsid w:val="002178B2"/>
    <w:rsid w:val="002240FE"/>
    <w:rsid w:val="002327AD"/>
    <w:rsid w:val="00237F61"/>
    <w:rsid w:val="00242351"/>
    <w:rsid w:val="00263FAB"/>
    <w:rsid w:val="00265672"/>
    <w:rsid w:val="002760DE"/>
    <w:rsid w:val="00280B72"/>
    <w:rsid w:val="002833BB"/>
    <w:rsid w:val="00292B26"/>
    <w:rsid w:val="002932D5"/>
    <w:rsid w:val="00293E3B"/>
    <w:rsid w:val="00295CFB"/>
    <w:rsid w:val="002A0BBE"/>
    <w:rsid w:val="002A40A3"/>
    <w:rsid w:val="002A44F6"/>
    <w:rsid w:val="002C0FD6"/>
    <w:rsid w:val="002C7C44"/>
    <w:rsid w:val="002D23F7"/>
    <w:rsid w:val="002D4581"/>
    <w:rsid w:val="002F1648"/>
    <w:rsid w:val="00302CEC"/>
    <w:rsid w:val="00304299"/>
    <w:rsid w:val="00304838"/>
    <w:rsid w:val="00321D15"/>
    <w:rsid w:val="0032620D"/>
    <w:rsid w:val="003342DD"/>
    <w:rsid w:val="003342DE"/>
    <w:rsid w:val="00352D49"/>
    <w:rsid w:val="0035390D"/>
    <w:rsid w:val="00370E37"/>
    <w:rsid w:val="0037425E"/>
    <w:rsid w:val="003911B1"/>
    <w:rsid w:val="003A131A"/>
    <w:rsid w:val="003B200A"/>
    <w:rsid w:val="003C317D"/>
    <w:rsid w:val="003C5236"/>
    <w:rsid w:val="003E0635"/>
    <w:rsid w:val="003E7786"/>
    <w:rsid w:val="004071F9"/>
    <w:rsid w:val="00424091"/>
    <w:rsid w:val="0043419B"/>
    <w:rsid w:val="0043553A"/>
    <w:rsid w:val="004361D7"/>
    <w:rsid w:val="0044441D"/>
    <w:rsid w:val="0045144B"/>
    <w:rsid w:val="00473030"/>
    <w:rsid w:val="0047410C"/>
    <w:rsid w:val="0049282E"/>
    <w:rsid w:val="004A360C"/>
    <w:rsid w:val="004C0B1E"/>
    <w:rsid w:val="004C731B"/>
    <w:rsid w:val="004D1B0D"/>
    <w:rsid w:val="004D288E"/>
    <w:rsid w:val="004D34D6"/>
    <w:rsid w:val="004D68A2"/>
    <w:rsid w:val="004D7B3B"/>
    <w:rsid w:val="004F29C5"/>
    <w:rsid w:val="004F46E4"/>
    <w:rsid w:val="004F73EC"/>
    <w:rsid w:val="00515F31"/>
    <w:rsid w:val="005359E7"/>
    <w:rsid w:val="00540667"/>
    <w:rsid w:val="00544AB1"/>
    <w:rsid w:val="0056559D"/>
    <w:rsid w:val="00577181"/>
    <w:rsid w:val="005A3A5E"/>
    <w:rsid w:val="005A5799"/>
    <w:rsid w:val="005B049D"/>
    <w:rsid w:val="005B6AD1"/>
    <w:rsid w:val="005B6C39"/>
    <w:rsid w:val="005D0A8E"/>
    <w:rsid w:val="005D1066"/>
    <w:rsid w:val="005D2025"/>
    <w:rsid w:val="005D594D"/>
    <w:rsid w:val="006142D6"/>
    <w:rsid w:val="00616E72"/>
    <w:rsid w:val="006252EB"/>
    <w:rsid w:val="00633DC1"/>
    <w:rsid w:val="0064111F"/>
    <w:rsid w:val="00647153"/>
    <w:rsid w:val="0065152A"/>
    <w:rsid w:val="0065754C"/>
    <w:rsid w:val="006641C3"/>
    <w:rsid w:val="00667A5F"/>
    <w:rsid w:val="00674EAB"/>
    <w:rsid w:val="006811C0"/>
    <w:rsid w:val="00696E01"/>
    <w:rsid w:val="006B622E"/>
    <w:rsid w:val="006C6ADA"/>
    <w:rsid w:val="006F2B71"/>
    <w:rsid w:val="006F5035"/>
    <w:rsid w:val="00703AF0"/>
    <w:rsid w:val="00707BDC"/>
    <w:rsid w:val="007102E3"/>
    <w:rsid w:val="007146C6"/>
    <w:rsid w:val="00720153"/>
    <w:rsid w:val="00722C12"/>
    <w:rsid w:val="00722C84"/>
    <w:rsid w:val="00726262"/>
    <w:rsid w:val="007275F8"/>
    <w:rsid w:val="007276F1"/>
    <w:rsid w:val="00736206"/>
    <w:rsid w:val="00742A95"/>
    <w:rsid w:val="00751651"/>
    <w:rsid w:val="00770F38"/>
    <w:rsid w:val="00771061"/>
    <w:rsid w:val="00775997"/>
    <w:rsid w:val="00792CB1"/>
    <w:rsid w:val="007B5941"/>
    <w:rsid w:val="007D2038"/>
    <w:rsid w:val="007D2C84"/>
    <w:rsid w:val="007E0CBB"/>
    <w:rsid w:val="00801A67"/>
    <w:rsid w:val="008159D9"/>
    <w:rsid w:val="00817DA8"/>
    <w:rsid w:val="00837AF4"/>
    <w:rsid w:val="0084002B"/>
    <w:rsid w:val="00841907"/>
    <w:rsid w:val="00844D59"/>
    <w:rsid w:val="00847370"/>
    <w:rsid w:val="0085696C"/>
    <w:rsid w:val="00867F64"/>
    <w:rsid w:val="008866C7"/>
    <w:rsid w:val="00897026"/>
    <w:rsid w:val="008974E5"/>
    <w:rsid w:val="0089780B"/>
    <w:rsid w:val="008B760F"/>
    <w:rsid w:val="008C15F9"/>
    <w:rsid w:val="008C295A"/>
    <w:rsid w:val="008C36D0"/>
    <w:rsid w:val="008D5ED4"/>
    <w:rsid w:val="008F3BB1"/>
    <w:rsid w:val="00905493"/>
    <w:rsid w:val="00907F6F"/>
    <w:rsid w:val="00915375"/>
    <w:rsid w:val="00927CA7"/>
    <w:rsid w:val="00931F56"/>
    <w:rsid w:val="00933638"/>
    <w:rsid w:val="00940698"/>
    <w:rsid w:val="00975289"/>
    <w:rsid w:val="0098104F"/>
    <w:rsid w:val="00986537"/>
    <w:rsid w:val="00986670"/>
    <w:rsid w:val="00987984"/>
    <w:rsid w:val="00987B46"/>
    <w:rsid w:val="009A0182"/>
    <w:rsid w:val="009A2E76"/>
    <w:rsid w:val="009B5B18"/>
    <w:rsid w:val="009C386B"/>
    <w:rsid w:val="009D4ACD"/>
    <w:rsid w:val="009E6F86"/>
    <w:rsid w:val="009E7DA1"/>
    <w:rsid w:val="00A122D5"/>
    <w:rsid w:val="00A165AC"/>
    <w:rsid w:val="00A23949"/>
    <w:rsid w:val="00A23AAA"/>
    <w:rsid w:val="00A23AE9"/>
    <w:rsid w:val="00A279DF"/>
    <w:rsid w:val="00A3235D"/>
    <w:rsid w:val="00A3702B"/>
    <w:rsid w:val="00A46BB4"/>
    <w:rsid w:val="00A60BA9"/>
    <w:rsid w:val="00A657ED"/>
    <w:rsid w:val="00A742D3"/>
    <w:rsid w:val="00A86134"/>
    <w:rsid w:val="00A921ED"/>
    <w:rsid w:val="00A96EFC"/>
    <w:rsid w:val="00AA42E0"/>
    <w:rsid w:val="00AA656F"/>
    <w:rsid w:val="00AB3544"/>
    <w:rsid w:val="00AB6446"/>
    <w:rsid w:val="00AB677B"/>
    <w:rsid w:val="00AD514E"/>
    <w:rsid w:val="00AF4982"/>
    <w:rsid w:val="00B05A37"/>
    <w:rsid w:val="00B06C65"/>
    <w:rsid w:val="00B119A4"/>
    <w:rsid w:val="00B14875"/>
    <w:rsid w:val="00B1686D"/>
    <w:rsid w:val="00B24E24"/>
    <w:rsid w:val="00B40260"/>
    <w:rsid w:val="00B4193F"/>
    <w:rsid w:val="00B4510A"/>
    <w:rsid w:val="00B522C2"/>
    <w:rsid w:val="00B57CD2"/>
    <w:rsid w:val="00B61D59"/>
    <w:rsid w:val="00B61D86"/>
    <w:rsid w:val="00B82BAA"/>
    <w:rsid w:val="00B83A18"/>
    <w:rsid w:val="00B91129"/>
    <w:rsid w:val="00B943F8"/>
    <w:rsid w:val="00B959DA"/>
    <w:rsid w:val="00BA1B05"/>
    <w:rsid w:val="00BB2C39"/>
    <w:rsid w:val="00C053BD"/>
    <w:rsid w:val="00C05D6C"/>
    <w:rsid w:val="00C2229E"/>
    <w:rsid w:val="00C34917"/>
    <w:rsid w:val="00C3548A"/>
    <w:rsid w:val="00C370CD"/>
    <w:rsid w:val="00C43954"/>
    <w:rsid w:val="00C467A0"/>
    <w:rsid w:val="00C55171"/>
    <w:rsid w:val="00C571B4"/>
    <w:rsid w:val="00C667A4"/>
    <w:rsid w:val="00C72527"/>
    <w:rsid w:val="00C813A2"/>
    <w:rsid w:val="00C82260"/>
    <w:rsid w:val="00C87B96"/>
    <w:rsid w:val="00C93704"/>
    <w:rsid w:val="00C96BA8"/>
    <w:rsid w:val="00CB19D1"/>
    <w:rsid w:val="00CC5C8E"/>
    <w:rsid w:val="00CD42E3"/>
    <w:rsid w:val="00CD4A25"/>
    <w:rsid w:val="00CE0A7B"/>
    <w:rsid w:val="00CE64DE"/>
    <w:rsid w:val="00CF4238"/>
    <w:rsid w:val="00CF74EB"/>
    <w:rsid w:val="00D02F83"/>
    <w:rsid w:val="00D059CA"/>
    <w:rsid w:val="00D11CA6"/>
    <w:rsid w:val="00D14AF6"/>
    <w:rsid w:val="00D213B5"/>
    <w:rsid w:val="00D53229"/>
    <w:rsid w:val="00D54966"/>
    <w:rsid w:val="00D613EF"/>
    <w:rsid w:val="00D620DD"/>
    <w:rsid w:val="00D670EA"/>
    <w:rsid w:val="00D71DC6"/>
    <w:rsid w:val="00D87907"/>
    <w:rsid w:val="00D9208A"/>
    <w:rsid w:val="00D95A80"/>
    <w:rsid w:val="00D95FC8"/>
    <w:rsid w:val="00DA5428"/>
    <w:rsid w:val="00DA6162"/>
    <w:rsid w:val="00DA68D7"/>
    <w:rsid w:val="00DB2087"/>
    <w:rsid w:val="00DB3460"/>
    <w:rsid w:val="00DC1499"/>
    <w:rsid w:val="00DE276A"/>
    <w:rsid w:val="00DE3B9C"/>
    <w:rsid w:val="00DE4406"/>
    <w:rsid w:val="00DE4C84"/>
    <w:rsid w:val="00DF3B1E"/>
    <w:rsid w:val="00E03252"/>
    <w:rsid w:val="00E122E2"/>
    <w:rsid w:val="00E30EC8"/>
    <w:rsid w:val="00E50602"/>
    <w:rsid w:val="00E651A9"/>
    <w:rsid w:val="00E73042"/>
    <w:rsid w:val="00E73282"/>
    <w:rsid w:val="00E81FCA"/>
    <w:rsid w:val="00E83459"/>
    <w:rsid w:val="00E86F16"/>
    <w:rsid w:val="00E96497"/>
    <w:rsid w:val="00EB35BC"/>
    <w:rsid w:val="00EC2519"/>
    <w:rsid w:val="00EC5A95"/>
    <w:rsid w:val="00ED02FA"/>
    <w:rsid w:val="00ED3A33"/>
    <w:rsid w:val="00ED5C34"/>
    <w:rsid w:val="00ED63A1"/>
    <w:rsid w:val="00ED7BBF"/>
    <w:rsid w:val="00EE0266"/>
    <w:rsid w:val="00EE1520"/>
    <w:rsid w:val="00EE5A51"/>
    <w:rsid w:val="00EE75AF"/>
    <w:rsid w:val="00EF106E"/>
    <w:rsid w:val="00EF1F1F"/>
    <w:rsid w:val="00EF3E7C"/>
    <w:rsid w:val="00EF6AC8"/>
    <w:rsid w:val="00F02B56"/>
    <w:rsid w:val="00F241DA"/>
    <w:rsid w:val="00F30E6C"/>
    <w:rsid w:val="00F35559"/>
    <w:rsid w:val="00F44E86"/>
    <w:rsid w:val="00F46CB0"/>
    <w:rsid w:val="00F72280"/>
    <w:rsid w:val="00F724DB"/>
    <w:rsid w:val="00F728D7"/>
    <w:rsid w:val="00F73D95"/>
    <w:rsid w:val="00F77FF0"/>
    <w:rsid w:val="00F837A7"/>
    <w:rsid w:val="00F8405E"/>
    <w:rsid w:val="00F91BE3"/>
    <w:rsid w:val="00FB1DF6"/>
    <w:rsid w:val="00FB27D0"/>
    <w:rsid w:val="00FC1E46"/>
    <w:rsid w:val="00FC534D"/>
    <w:rsid w:val="00FD2CA2"/>
    <w:rsid w:val="00FD2DC6"/>
    <w:rsid w:val="00FE097D"/>
    <w:rsid w:val="00FE2BF3"/>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1">
    <w:name w:val="סגנון1"/>
    <w:pPr>
      <w:numPr>
        <w:numId w:val="35"/>
      </w:numPr>
    </w:pPr>
  </w:style>
  <w:style w:type="numbering" w:customStyle="1" w:styleId="23">
    <w:name w:val="סגנון2"/>
    <w:pPr>
      <w:numPr>
        <w:numId w:val="3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0">
    <w:name w:val="#3 - סעיף"/>
    <w:basedOn w:val="a7"/>
    <w:qFormat/>
    <w:rsid w:val="00FD2DC6"/>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37425E"/>
    <w:pPr>
      <w:tabs>
        <w:tab w:val="left" w:pos="1334"/>
      </w:tabs>
      <w:spacing w:before="240" w:after="240" w:line="360" w:lineRule="auto"/>
      <w:ind w:left="1496" w:hanging="504"/>
      <w:outlineLvl w:val="1"/>
    </w:pPr>
  </w:style>
  <w:style w:type="paragraph" w:customStyle="1" w:styleId="2-0">
    <w:name w:val="2 - סעיף"/>
    <w:basedOn w:val="2-"/>
    <w:qFormat/>
    <w:rsid w:val="00DE4406"/>
    <w:pPr>
      <w:keepNext w:val="0"/>
      <w:keepLines w:val="0"/>
      <w:spacing w:before="120" w:after="120"/>
      <w:ind w:left="1080" w:hanging="706"/>
      <w:outlineLvl w:val="9"/>
    </w:pPr>
    <w:rPr>
      <w:b w:val="0"/>
      <w:bCs w:val="0"/>
      <w:spacing w:val="0"/>
      <w:sz w:val="24"/>
      <w:szCs w:val="24"/>
    </w:rPr>
  </w:style>
  <w:style w:type="paragraph" w:customStyle="1" w:styleId="3-">
    <w:name w:val="3 - סעיף"/>
    <w:basedOn w:val="a7"/>
    <w:qFormat/>
    <w:rsid w:val="00DE4406"/>
    <w:pPr>
      <w:numPr>
        <w:ilvl w:val="2"/>
        <w:numId w:val="57"/>
      </w:numPr>
      <w:spacing w:before="120" w:after="120" w:line="360" w:lineRule="auto"/>
      <w:ind w:left="1800" w:hanging="810"/>
      <w:jc w:val="both"/>
    </w:pPr>
    <w:rPr>
      <w:rFonts w:ascii="David" w:eastAsia="Calibri" w:hAnsi="David"/>
    </w:rPr>
  </w:style>
  <w:style w:type="paragraph" w:customStyle="1" w:styleId="5-">
    <w:name w:val="5 - סעיף"/>
    <w:basedOn w:val="a7"/>
    <w:qFormat/>
    <w:rsid w:val="00DE4406"/>
    <w:pPr>
      <w:numPr>
        <w:ilvl w:val="4"/>
        <w:numId w:val="57"/>
      </w:numPr>
      <w:spacing w:before="120" w:after="120" w:line="360" w:lineRule="auto"/>
      <w:jc w:val="both"/>
    </w:pPr>
    <w:rPr>
      <w:rFonts w:ascii="David" w:eastAsia="Calibri" w:hAnsi="David"/>
    </w:rPr>
  </w:style>
  <w:style w:type="paragraph" w:customStyle="1" w:styleId="2-">
    <w:name w:val="2 - כותרת"/>
    <w:basedOn w:val="a7"/>
    <w:qFormat/>
    <w:rsid w:val="00DE4406"/>
    <w:pPr>
      <w:keepNext/>
      <w:keepLines/>
      <w:numPr>
        <w:ilvl w:val="1"/>
        <w:numId w:val="57"/>
      </w:numPr>
      <w:spacing w:before="360" w:line="360" w:lineRule="auto"/>
      <w:jc w:val="both"/>
      <w:outlineLvl w:val="2"/>
    </w:pPr>
    <w:rPr>
      <w:rFonts w:ascii="David" w:eastAsia="Calibri" w:hAnsi="David"/>
      <w:b/>
      <w:bCs/>
      <w:caps/>
      <w:spacing w:val="15"/>
      <w:sz w:val="28"/>
      <w:szCs w:val="28"/>
    </w:rPr>
  </w:style>
  <w:style w:type="paragraph" w:customStyle="1" w:styleId="1-">
    <w:name w:val="1 - כותרת"/>
    <w:basedOn w:val="24"/>
    <w:qFormat/>
    <w:rsid w:val="00DE4406"/>
    <w:pPr>
      <w:keepLines/>
      <w:numPr>
        <w:numId w:val="57"/>
      </w:numPr>
      <w:tabs>
        <w:tab w:val="left" w:pos="1050"/>
      </w:tabs>
      <w:spacing w:before="240" w:after="120"/>
      <w:jc w:val="both"/>
    </w:pPr>
    <w:rPr>
      <w:rFonts w:ascii="David" w:eastAsia="Calibri" w:hAnsi="David" w:cs="David"/>
      <w:b/>
      <w:bCs/>
      <w:caps/>
      <w:spacing w:val="15"/>
      <w:sz w:val="40"/>
      <w:szCs w:val="40"/>
      <w:u w:val="none"/>
    </w:rPr>
  </w:style>
  <w:style w:type="paragraph" w:customStyle="1" w:styleId="6-">
    <w:name w:val="6 - סעיף"/>
    <w:basedOn w:val="a7"/>
    <w:qFormat/>
    <w:rsid w:val="00DE4406"/>
    <w:pPr>
      <w:numPr>
        <w:ilvl w:val="5"/>
        <w:numId w:val="57"/>
      </w:numPr>
      <w:snapToGrid w:val="0"/>
      <w:spacing w:before="120" w:after="120" w:line="360" w:lineRule="auto"/>
      <w:ind w:left="3701" w:hanging="1267"/>
      <w:jc w:val="both"/>
    </w:pPr>
    <w:rPr>
      <w:rFonts w:ascii="David" w:eastAsia="Calibri" w:hAnsi="David"/>
      <w:noProof/>
      <w:lang w:eastAsia="he-IL"/>
    </w:rPr>
  </w:style>
  <w:style w:type="paragraph" w:customStyle="1" w:styleId="4-">
    <w:name w:val="4 - כותרת"/>
    <w:basedOn w:val="a7"/>
    <w:qFormat/>
    <w:rsid w:val="00DE4406"/>
    <w:pPr>
      <w:numPr>
        <w:ilvl w:val="3"/>
        <w:numId w:val="57"/>
      </w:numPr>
      <w:tabs>
        <w:tab w:val="left" w:pos="1890"/>
      </w:tabs>
      <w:snapToGrid w:val="0"/>
      <w:spacing w:before="240" w:after="240" w:line="360" w:lineRule="auto"/>
      <w:ind w:left="2160" w:hanging="540"/>
      <w:contextualSpacing/>
      <w:jc w:val="both"/>
    </w:pPr>
    <w:rPr>
      <w:rFonts w:ascii="David" w:eastAsia="Calibri" w:hAnsi="David"/>
      <w:b/>
      <w:bCs/>
      <w:noProof/>
      <w:lang w:eastAsia="he-IL"/>
    </w:rPr>
  </w:style>
  <w:style w:type="paragraph" w:customStyle="1" w:styleId="7-">
    <w:name w:val="7 - סעיף"/>
    <w:basedOn w:val="6-"/>
    <w:qFormat/>
    <w:rsid w:val="00DE4406"/>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622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takam.mof.gov.il/document/H.7.3.3"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govextra.gov.il/digital-guarantee/homepage/"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footer" Target="footer2.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14.1.1"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B1DF1C-4003-4293-864B-A01EE456E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12322</Words>
  <Characters>61763</Characters>
  <Application>Microsoft Office Word</Application>
  <DocSecurity>4</DocSecurity>
  <Lines>514</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5/2025 ליישום נוהל קליטת אוכלוסייה מפונה במצבי סיכון</vt:lpstr>
      <vt:lpstr>מכרז 5/2025 ליישום נוהל קליטת אוכלוסייה מפונה במצבי סיכון</vt:lpstr>
    </vt:vector>
  </TitlesOfParts>
  <Company>tamas</Company>
  <LinksUpToDate>false</LinksUpToDate>
  <CharactersWithSpaces>73938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5/2025 ליישום נוהל קליטת אוכלוסייה מפונה במצבי סיכון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2025-04-27T11:46:00Z</dcterms:created>
  <dcterms:modified xsi:type="dcterms:W3CDTF">2025-04-27T11:46:00Z</dcterms:modified>
  <cp:category>Clean Validation report was produced on: 09-Mar-25 10:24:20 AM</cp:category>
  <dc:language>עברית</dc:language>
</cp:coreProperties>
</file>